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D3" w:rsidRPr="008A4B77" w:rsidRDefault="00B574D3" w:rsidP="00B574D3">
      <w:pPr>
        <w:shd w:val="clear" w:color="auto" w:fill="FFFFFF"/>
        <w:tabs>
          <w:tab w:val="left" w:pos="7762"/>
          <w:tab w:val="left" w:pos="10862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8A4B77">
        <w:rPr>
          <w:rFonts w:ascii="Times New Roman" w:hAnsi="Times New Roman" w:cs="Times New Roman"/>
          <w:b/>
          <w:bCs/>
          <w:spacing w:val="-24"/>
          <w:sz w:val="44"/>
          <w:szCs w:val="44"/>
          <w:u w:val="single"/>
        </w:rPr>
        <w:t xml:space="preserve">Игры с </w:t>
      </w:r>
      <w:r w:rsidRPr="008A4B77">
        <w:rPr>
          <w:rFonts w:ascii="Times New Roman" w:hAnsi="Times New Roman" w:cs="Times New Roman"/>
          <w:b/>
          <w:bCs/>
          <w:iCs/>
          <w:spacing w:val="-24"/>
          <w:sz w:val="44"/>
          <w:szCs w:val="44"/>
          <w:u w:val="single"/>
        </w:rPr>
        <w:t>мячом</w:t>
      </w:r>
    </w:p>
    <w:p w:rsidR="00B574D3" w:rsidRPr="008A4B77" w:rsidRDefault="00B574D3" w:rsidP="00B574D3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8A4B77">
        <w:rPr>
          <w:rFonts w:ascii="Times New Roman" w:hAnsi="Times New Roman" w:cs="Times New Roman"/>
          <w:spacing w:val="-6"/>
          <w:sz w:val="36"/>
          <w:szCs w:val="36"/>
        </w:rPr>
        <w:t xml:space="preserve">Среди разнообразия детских игр можно выделить особый вид </w:t>
      </w:r>
      <w:proofErr w:type="gramStart"/>
      <w:r w:rsidRPr="008A4B77">
        <w:rPr>
          <w:rFonts w:ascii="Times New Roman" w:hAnsi="Times New Roman" w:cs="Times New Roman"/>
          <w:spacing w:val="-6"/>
          <w:sz w:val="36"/>
          <w:szCs w:val="36"/>
        </w:rPr>
        <w:t>-</w:t>
      </w:r>
      <w:r w:rsidRPr="008A4B77">
        <w:rPr>
          <w:rFonts w:ascii="Times New Roman" w:hAnsi="Times New Roman" w:cs="Times New Roman"/>
          <w:b/>
          <w:bCs/>
          <w:i/>
          <w:iCs/>
          <w:spacing w:val="-8"/>
          <w:sz w:val="36"/>
          <w:szCs w:val="36"/>
          <w:u w:val="single"/>
        </w:rPr>
        <w:t>и</w:t>
      </w:r>
      <w:proofErr w:type="gramEnd"/>
      <w:r w:rsidRPr="008A4B77">
        <w:rPr>
          <w:rFonts w:ascii="Times New Roman" w:hAnsi="Times New Roman" w:cs="Times New Roman"/>
          <w:b/>
          <w:bCs/>
          <w:i/>
          <w:iCs/>
          <w:spacing w:val="-8"/>
          <w:sz w:val="36"/>
          <w:szCs w:val="36"/>
          <w:u w:val="single"/>
        </w:rPr>
        <w:t xml:space="preserve">гры </w:t>
      </w:r>
      <w:r w:rsidRPr="008A4B77">
        <w:rPr>
          <w:rFonts w:ascii="Times New Roman" w:hAnsi="Times New Roman" w:cs="Times New Roman"/>
          <w:b/>
          <w:i/>
          <w:iCs/>
          <w:spacing w:val="-8"/>
          <w:sz w:val="36"/>
          <w:szCs w:val="36"/>
          <w:u w:val="single"/>
        </w:rPr>
        <w:t xml:space="preserve">с </w:t>
      </w:r>
      <w:r w:rsidRPr="008A4B77">
        <w:rPr>
          <w:rFonts w:ascii="Times New Roman" w:hAnsi="Times New Roman" w:cs="Times New Roman"/>
          <w:b/>
          <w:bCs/>
          <w:i/>
          <w:iCs/>
          <w:spacing w:val="-8"/>
          <w:sz w:val="36"/>
          <w:szCs w:val="36"/>
          <w:u w:val="single"/>
        </w:rPr>
        <w:t>мячом.</w:t>
      </w:r>
      <w:r w:rsidRPr="008A4B77">
        <w:rPr>
          <w:rFonts w:ascii="Times New Roman" w:hAnsi="Times New Roman" w:cs="Times New Roman"/>
          <w:b/>
          <w:bCs/>
          <w:i/>
          <w:iCs/>
          <w:spacing w:val="-8"/>
          <w:sz w:val="36"/>
          <w:szCs w:val="36"/>
        </w:rPr>
        <w:t xml:space="preserve"> </w:t>
      </w:r>
      <w:r w:rsidRPr="008A4B77">
        <w:rPr>
          <w:rFonts w:ascii="Times New Roman" w:hAnsi="Times New Roman" w:cs="Times New Roman"/>
          <w:spacing w:val="-8"/>
          <w:sz w:val="36"/>
          <w:szCs w:val="36"/>
        </w:rPr>
        <w:t xml:space="preserve">Многие родители не дают детям мяч в домашних 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условиях, считая его опасной игрушко</w:t>
      </w:r>
      <w:proofErr w:type="gramStart"/>
      <w:r w:rsidRPr="008A4B77">
        <w:rPr>
          <w:rFonts w:ascii="Times New Roman" w:hAnsi="Times New Roman" w:cs="Times New Roman"/>
          <w:spacing w:val="-2"/>
          <w:sz w:val="36"/>
          <w:szCs w:val="36"/>
        </w:rPr>
        <w:t>й(</w:t>
      </w:r>
      <w:proofErr w:type="gramEnd"/>
      <w:r w:rsidRPr="008A4B77">
        <w:rPr>
          <w:rFonts w:ascii="Times New Roman" w:hAnsi="Times New Roman" w:cs="Times New Roman"/>
          <w:spacing w:val="-2"/>
          <w:sz w:val="36"/>
          <w:szCs w:val="36"/>
        </w:rPr>
        <w:t>можно разбить что -</w:t>
      </w:r>
      <w:proofErr w:type="spellStart"/>
      <w:r w:rsidRPr="008A4B77">
        <w:rPr>
          <w:rFonts w:ascii="Times New Roman" w:hAnsi="Times New Roman" w:cs="Times New Roman"/>
          <w:spacing w:val="-3"/>
          <w:sz w:val="36"/>
          <w:szCs w:val="36"/>
        </w:rPr>
        <w:t>нибудь</w:t>
      </w:r>
      <w:proofErr w:type="spellEnd"/>
      <w:r w:rsidRPr="008A4B77">
        <w:rPr>
          <w:rFonts w:ascii="Times New Roman" w:hAnsi="Times New Roman" w:cs="Times New Roman"/>
          <w:spacing w:val="-3"/>
          <w:sz w:val="36"/>
          <w:szCs w:val="36"/>
        </w:rPr>
        <w:t>). И это п</w:t>
      </w:r>
      <w:r w:rsidRPr="008A4B77">
        <w:rPr>
          <w:rFonts w:ascii="Times New Roman" w:hAnsi="Times New Roman" w:cs="Times New Roman"/>
          <w:spacing w:val="-3"/>
          <w:sz w:val="36"/>
          <w:szCs w:val="36"/>
        </w:rPr>
        <w:t>о</w:t>
      </w:r>
      <w:r w:rsidRPr="008A4B77">
        <w:rPr>
          <w:rFonts w:ascii="Times New Roman" w:hAnsi="Times New Roman" w:cs="Times New Roman"/>
          <w:spacing w:val="-3"/>
          <w:sz w:val="36"/>
          <w:szCs w:val="36"/>
        </w:rPr>
        <w:t xml:space="preserve">нятно, мяч побуждает к высокой подвижности, 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 xml:space="preserve">поэтому, как считают многие взрослые, в руках ребёнка он </w:t>
      </w:r>
      <w:r w:rsidRPr="008A4B77">
        <w:rPr>
          <w:rFonts w:ascii="Times New Roman" w:hAnsi="Times New Roman" w:cs="Times New Roman"/>
          <w:spacing w:val="-6"/>
          <w:sz w:val="36"/>
          <w:szCs w:val="36"/>
        </w:rPr>
        <w:t xml:space="preserve">становится «непредсказуемым» предметом. И в то же время все 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согласятся, что игры с мячом являю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т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ся любимыми играми.</w:t>
      </w:r>
    </w:p>
    <w:p w:rsidR="00B574D3" w:rsidRPr="008A4B77" w:rsidRDefault="00B574D3" w:rsidP="00B574D3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8A4B77">
        <w:rPr>
          <w:rFonts w:ascii="Times New Roman" w:hAnsi="Times New Roman" w:cs="Times New Roman"/>
          <w:spacing w:val="-8"/>
          <w:sz w:val="36"/>
          <w:szCs w:val="36"/>
        </w:rPr>
        <w:t xml:space="preserve">Как же организовать игры с мячом в домашней обстановке? В 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усл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о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 xml:space="preserve">виях помещения игры должны быть организованы </w:t>
      </w:r>
      <w:r w:rsidRPr="008A4B77">
        <w:rPr>
          <w:rFonts w:ascii="Times New Roman" w:hAnsi="Times New Roman" w:cs="Times New Roman"/>
          <w:spacing w:val="-6"/>
          <w:sz w:val="36"/>
          <w:szCs w:val="36"/>
        </w:rPr>
        <w:t>взрослыми. В с</w:t>
      </w:r>
      <w:r w:rsidRPr="008A4B77">
        <w:rPr>
          <w:rFonts w:ascii="Times New Roman" w:hAnsi="Times New Roman" w:cs="Times New Roman"/>
          <w:spacing w:val="-6"/>
          <w:sz w:val="36"/>
          <w:szCs w:val="36"/>
        </w:rPr>
        <w:t>о</w:t>
      </w:r>
      <w:r w:rsidRPr="008A4B77">
        <w:rPr>
          <w:rFonts w:ascii="Times New Roman" w:hAnsi="Times New Roman" w:cs="Times New Roman"/>
          <w:spacing w:val="-6"/>
          <w:sz w:val="36"/>
          <w:szCs w:val="36"/>
        </w:rPr>
        <w:t xml:space="preserve">временных квартирах возможности для игры в 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 xml:space="preserve">мяч ограничены, но </w:t>
      </w:r>
      <w:proofErr w:type="gramStart"/>
      <w:r w:rsidRPr="008A4B77">
        <w:rPr>
          <w:rFonts w:ascii="Times New Roman" w:hAnsi="Times New Roman" w:cs="Times New Roman"/>
          <w:spacing w:val="-4"/>
          <w:sz w:val="36"/>
          <w:szCs w:val="36"/>
        </w:rPr>
        <w:t>всё</w:t>
      </w:r>
      <w:proofErr w:type="gramEnd"/>
      <w:r w:rsidRPr="008A4B77">
        <w:rPr>
          <w:rFonts w:ascii="Times New Roman" w:hAnsi="Times New Roman" w:cs="Times New Roman"/>
          <w:spacing w:val="-4"/>
          <w:sz w:val="36"/>
          <w:szCs w:val="36"/>
        </w:rPr>
        <w:t xml:space="preserve"> же родителям можно предложить несколько забавных игровых у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п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ражнений с мячом.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49"/>
          <w:sz w:val="36"/>
          <w:szCs w:val="36"/>
        </w:rPr>
      </w:pPr>
      <w:r w:rsidRPr="008A4B77">
        <w:rPr>
          <w:rFonts w:ascii="Times New Roman" w:hAnsi="Times New Roman" w:cs="Times New Roman"/>
          <w:spacing w:val="-7"/>
          <w:sz w:val="36"/>
          <w:szCs w:val="36"/>
        </w:rPr>
        <w:t xml:space="preserve">Прокатывать мяч вокруг </w:t>
      </w:r>
      <w:r w:rsidRPr="008A4B77">
        <w:rPr>
          <w:rFonts w:ascii="Times New Roman" w:hAnsi="Times New Roman" w:cs="Times New Roman"/>
          <w:iCs/>
          <w:spacing w:val="-7"/>
          <w:sz w:val="36"/>
          <w:szCs w:val="36"/>
        </w:rPr>
        <w:t>себя</w:t>
      </w:r>
      <w:r w:rsidRPr="008A4B77">
        <w:rPr>
          <w:rFonts w:ascii="Times New Roman" w:hAnsi="Times New Roman" w:cs="Times New Roman"/>
          <w:i/>
          <w:iCs/>
          <w:spacing w:val="-7"/>
          <w:sz w:val="36"/>
          <w:szCs w:val="36"/>
        </w:rPr>
        <w:t>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right="1459" w:firstLine="851"/>
        <w:jc w:val="both"/>
        <w:rPr>
          <w:rFonts w:ascii="Times New Roman" w:hAnsi="Times New Roman" w:cs="Times New Roman"/>
          <w:spacing w:val="-24"/>
          <w:sz w:val="36"/>
          <w:szCs w:val="36"/>
        </w:rPr>
      </w:pPr>
      <w:r w:rsidRPr="008A4B77">
        <w:rPr>
          <w:rFonts w:ascii="Times New Roman" w:hAnsi="Times New Roman" w:cs="Times New Roman"/>
          <w:spacing w:val="-6"/>
          <w:sz w:val="36"/>
          <w:szCs w:val="36"/>
        </w:rPr>
        <w:t xml:space="preserve">Катать мяч друг другу, сидя на полу (отталкивая его с </w:t>
      </w:r>
      <w:r w:rsidRPr="008A4B77">
        <w:rPr>
          <w:rFonts w:ascii="Times New Roman" w:hAnsi="Times New Roman" w:cs="Times New Roman"/>
          <w:sz w:val="36"/>
          <w:szCs w:val="36"/>
        </w:rPr>
        <w:t>силой).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1"/>
          <w:sz w:val="36"/>
          <w:szCs w:val="36"/>
        </w:rPr>
      </w:pPr>
      <w:r w:rsidRPr="008A4B77">
        <w:rPr>
          <w:rFonts w:ascii="Times New Roman" w:hAnsi="Times New Roman" w:cs="Times New Roman"/>
          <w:spacing w:val="-1"/>
          <w:sz w:val="36"/>
          <w:szCs w:val="36"/>
        </w:rPr>
        <w:t>«Догони колобка»: катить мяч и догонять его.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hAnsi="Times New Roman" w:cs="Times New Roman"/>
          <w:spacing w:val="-14"/>
          <w:sz w:val="36"/>
          <w:szCs w:val="36"/>
        </w:rPr>
      </w:pPr>
      <w:r w:rsidRPr="008A4B77">
        <w:rPr>
          <w:rFonts w:ascii="Times New Roman" w:hAnsi="Times New Roman" w:cs="Times New Roman"/>
          <w:spacing w:val="-5"/>
          <w:sz w:val="36"/>
          <w:szCs w:val="36"/>
        </w:rPr>
        <w:t xml:space="preserve">«Сбей кегли»: энергично отталкивать мяч в заданном 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направл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>е</w:t>
      </w:r>
      <w:r w:rsidRPr="008A4B77">
        <w:rPr>
          <w:rFonts w:ascii="Times New Roman" w:hAnsi="Times New Roman" w:cs="Times New Roman"/>
          <w:spacing w:val="-2"/>
          <w:sz w:val="36"/>
          <w:szCs w:val="36"/>
        </w:rPr>
        <w:t xml:space="preserve">нии (вместо кеглей используйте бутылочки </w:t>
      </w:r>
      <w:proofErr w:type="gramStart"/>
      <w:r w:rsidRPr="008A4B77">
        <w:rPr>
          <w:rFonts w:ascii="Times New Roman" w:hAnsi="Times New Roman" w:cs="Times New Roman"/>
          <w:spacing w:val="-2"/>
          <w:sz w:val="36"/>
          <w:szCs w:val="36"/>
        </w:rPr>
        <w:t>из</w:t>
      </w:r>
      <w:proofErr w:type="gramEnd"/>
      <w:r w:rsidRPr="008A4B77">
        <w:rPr>
          <w:rFonts w:ascii="Times New Roman" w:hAnsi="Times New Roman" w:cs="Times New Roman"/>
          <w:spacing w:val="-2"/>
          <w:sz w:val="36"/>
          <w:szCs w:val="36"/>
        </w:rPr>
        <w:t xml:space="preserve"> - под </w:t>
      </w:r>
      <w:r w:rsidRPr="008A4B77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8A4B77">
        <w:rPr>
          <w:rFonts w:ascii="Times New Roman" w:hAnsi="Times New Roman" w:cs="Times New Roman"/>
          <w:sz w:val="36"/>
          <w:szCs w:val="36"/>
        </w:rPr>
        <w:t>Растишки</w:t>
      </w:r>
      <w:proofErr w:type="spellEnd"/>
      <w:r w:rsidRPr="008A4B77">
        <w:rPr>
          <w:rFonts w:ascii="Times New Roman" w:hAnsi="Times New Roman" w:cs="Times New Roman"/>
          <w:sz w:val="36"/>
          <w:szCs w:val="36"/>
        </w:rPr>
        <w:t>»).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10" w:after="0" w:line="240" w:lineRule="auto"/>
        <w:ind w:firstLine="851"/>
        <w:jc w:val="both"/>
        <w:rPr>
          <w:rFonts w:ascii="Times New Roman" w:hAnsi="Times New Roman" w:cs="Times New Roman"/>
          <w:spacing w:val="-24"/>
          <w:sz w:val="36"/>
          <w:szCs w:val="36"/>
        </w:rPr>
      </w:pPr>
      <w:r w:rsidRPr="008A4B77">
        <w:rPr>
          <w:rFonts w:ascii="Times New Roman" w:hAnsi="Times New Roman" w:cs="Times New Roman"/>
          <w:spacing w:val="-5"/>
          <w:sz w:val="36"/>
          <w:szCs w:val="36"/>
        </w:rPr>
        <w:t>«Башенки»: сбить мячом башенку из 3-4 кубиков.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right="730" w:firstLine="851"/>
        <w:jc w:val="both"/>
        <w:rPr>
          <w:rFonts w:ascii="Times New Roman" w:hAnsi="Times New Roman" w:cs="Times New Roman"/>
          <w:spacing w:val="-24"/>
          <w:sz w:val="36"/>
          <w:szCs w:val="36"/>
        </w:rPr>
      </w:pPr>
      <w:r w:rsidRPr="008A4B77">
        <w:rPr>
          <w:rFonts w:ascii="Times New Roman" w:hAnsi="Times New Roman" w:cs="Times New Roman"/>
          <w:spacing w:val="-7"/>
          <w:sz w:val="36"/>
          <w:szCs w:val="36"/>
        </w:rPr>
        <w:t xml:space="preserve">«Мяч в туннель»: прокатывать мяч через 2-3 сдвинутые </w:t>
      </w:r>
      <w:r w:rsidRPr="008A4B77">
        <w:rPr>
          <w:rFonts w:ascii="Times New Roman" w:hAnsi="Times New Roman" w:cs="Times New Roman"/>
          <w:sz w:val="36"/>
          <w:szCs w:val="36"/>
        </w:rPr>
        <w:t>таб</w:t>
      </w:r>
      <w:r w:rsidRPr="008A4B77">
        <w:rPr>
          <w:rFonts w:ascii="Times New Roman" w:hAnsi="Times New Roman" w:cs="Times New Roman"/>
          <w:sz w:val="36"/>
          <w:szCs w:val="36"/>
        </w:rPr>
        <w:t>у</w:t>
      </w:r>
      <w:r w:rsidRPr="008A4B77">
        <w:rPr>
          <w:rFonts w:ascii="Times New Roman" w:hAnsi="Times New Roman" w:cs="Times New Roman"/>
          <w:sz w:val="36"/>
          <w:szCs w:val="36"/>
        </w:rPr>
        <w:t>ретки.</w:t>
      </w:r>
    </w:p>
    <w:p w:rsidR="00B574D3" w:rsidRPr="008A4B77" w:rsidRDefault="00B574D3" w:rsidP="00B574D3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14" w:after="0" w:line="240" w:lineRule="auto"/>
        <w:ind w:firstLine="851"/>
        <w:jc w:val="both"/>
        <w:rPr>
          <w:rFonts w:ascii="Times New Roman" w:hAnsi="Times New Roman" w:cs="Times New Roman"/>
          <w:spacing w:val="-17"/>
          <w:sz w:val="36"/>
          <w:szCs w:val="36"/>
        </w:rPr>
      </w:pPr>
      <w:r w:rsidRPr="008A4B77">
        <w:rPr>
          <w:rFonts w:ascii="Times New Roman" w:hAnsi="Times New Roman" w:cs="Times New Roman"/>
          <w:spacing w:val="-2"/>
          <w:sz w:val="36"/>
          <w:szCs w:val="36"/>
        </w:rPr>
        <w:t xml:space="preserve">«Снежинки»: положить на пол взбитую подушку, сверху 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нас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ы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пать «снежинки», стоя на расстоянии 1,5м от подушки, ребёнок пыт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>а</w:t>
      </w:r>
      <w:r w:rsidRPr="008A4B77">
        <w:rPr>
          <w:rFonts w:ascii="Times New Roman" w:hAnsi="Times New Roman" w:cs="Times New Roman"/>
          <w:spacing w:val="-4"/>
          <w:sz w:val="36"/>
          <w:szCs w:val="36"/>
        </w:rPr>
        <w:t xml:space="preserve">ется забросить мяч на неё. Попав в цель, приходит </w:t>
      </w:r>
      <w:r w:rsidRPr="008A4B77">
        <w:rPr>
          <w:rFonts w:ascii="Times New Roman" w:hAnsi="Times New Roman" w:cs="Times New Roman"/>
          <w:spacing w:val="-5"/>
          <w:sz w:val="36"/>
          <w:szCs w:val="36"/>
        </w:rPr>
        <w:t>в восторг от разл</w:t>
      </w:r>
      <w:r w:rsidRPr="008A4B77">
        <w:rPr>
          <w:rFonts w:ascii="Times New Roman" w:hAnsi="Times New Roman" w:cs="Times New Roman"/>
          <w:spacing w:val="-5"/>
          <w:sz w:val="36"/>
          <w:szCs w:val="36"/>
        </w:rPr>
        <w:t>е</w:t>
      </w:r>
      <w:r w:rsidRPr="008A4B77">
        <w:rPr>
          <w:rFonts w:ascii="Times New Roman" w:hAnsi="Times New Roman" w:cs="Times New Roman"/>
          <w:spacing w:val="-5"/>
          <w:sz w:val="36"/>
          <w:szCs w:val="36"/>
        </w:rPr>
        <w:t>тающихся в стороны снежинок.</w:t>
      </w:r>
    </w:p>
    <w:p w:rsidR="00B574D3" w:rsidRDefault="00B574D3" w:rsidP="00B574D3">
      <w:pPr>
        <w:spacing w:before="58"/>
        <w:ind w:left="8026" w:right="1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08712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22" w:rsidRDefault="009E2C22"/>
    <w:sectPr w:rsidR="009E2C22" w:rsidSect="00B574D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37B"/>
    <w:multiLevelType w:val="singleLevel"/>
    <w:tmpl w:val="0480E0A6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74D3"/>
    <w:rsid w:val="009E2C22"/>
    <w:rsid w:val="00B5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2017-03-06T08:34:00Z</dcterms:created>
  <dcterms:modified xsi:type="dcterms:W3CDTF">2017-03-06T08:35:00Z</dcterms:modified>
</cp:coreProperties>
</file>