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Тема проекта</w:t>
      </w:r>
      <w:r>
        <w:rPr>
          <w:rStyle w:val="c1"/>
          <w:color w:val="000000"/>
          <w:sz w:val="28"/>
          <w:szCs w:val="28"/>
        </w:rPr>
        <w:t> «Формирование читательского интереса у дошкольников»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Вид проекта</w:t>
      </w:r>
      <w:r>
        <w:rPr>
          <w:rStyle w:val="c1"/>
          <w:color w:val="000000"/>
          <w:sz w:val="28"/>
          <w:szCs w:val="28"/>
        </w:rPr>
        <w:t>: творческо - исследовательский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</w:t>
      </w:r>
      <w:r>
        <w:rPr>
          <w:rStyle w:val="c1"/>
          <w:i/>
          <w:iCs/>
          <w:color w:val="000000"/>
          <w:sz w:val="28"/>
          <w:szCs w:val="28"/>
        </w:rPr>
        <w:t>частники проекта</w:t>
      </w:r>
      <w:r>
        <w:rPr>
          <w:rStyle w:val="c1"/>
          <w:color w:val="000000"/>
          <w:sz w:val="28"/>
          <w:szCs w:val="28"/>
        </w:rPr>
        <w:t xml:space="preserve">: дети старшей </w:t>
      </w:r>
      <w:r>
        <w:rPr>
          <w:rStyle w:val="c1"/>
          <w:color w:val="000000"/>
          <w:sz w:val="28"/>
          <w:szCs w:val="28"/>
        </w:rPr>
        <w:t>группы,</w:t>
      </w:r>
      <w:r>
        <w:rPr>
          <w:rStyle w:val="c1"/>
          <w:color w:val="000000"/>
          <w:sz w:val="28"/>
          <w:szCs w:val="28"/>
        </w:rPr>
        <w:t xml:space="preserve"> воспитатели, родители.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Цели проекта: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у детей дошкольного возраста любви и уважения к книге;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воспитание у детей культуры чтения (развитие художественного вкуса и потребности общения с книгой);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помощь в формировании нравственной и духовной культуры дошкольников;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привлечение детей и родителей дошкольного возраста в библиотеку;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привлечение внимания общественности города к проблеме детского чтения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Задачи проекта: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творческих способностей и познавательной активности детей дошкольного возраста;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речь детей с помощью мероприятий в рамках проектной деятельности;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знакомить детей с творчеством отечественных и зарубежных поэтов и писателей;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способствовать поддержанию традиций семейного чтения;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повышать культуру речи педагогов, родителей, детей;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приобщать детей и родителей к книжной культуре, воспитывать грамотного читателя.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формировать эстетический вкус через знакомство с творчеством художников-иллюстраторов.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любовь и бережное отношение к книге;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взаимодействие учреждения культуры (</w:t>
      </w:r>
      <w:r>
        <w:rPr>
          <w:rStyle w:val="c1"/>
          <w:color w:val="000000"/>
          <w:sz w:val="28"/>
          <w:szCs w:val="28"/>
        </w:rPr>
        <w:t>Детская библиотека №35)</w:t>
      </w:r>
      <w:r>
        <w:rPr>
          <w:rStyle w:val="c1"/>
          <w:color w:val="000000"/>
          <w:sz w:val="28"/>
          <w:szCs w:val="28"/>
        </w:rPr>
        <w:t xml:space="preserve"> и</w:t>
      </w:r>
      <w:r>
        <w:rPr>
          <w:rStyle w:val="c1"/>
          <w:color w:val="000000"/>
          <w:sz w:val="28"/>
          <w:szCs w:val="28"/>
        </w:rPr>
        <w:t xml:space="preserve">  МБДОУ №40/228</w:t>
      </w:r>
      <w:r>
        <w:rPr>
          <w:rStyle w:val="c1"/>
          <w:color w:val="000000"/>
          <w:sz w:val="28"/>
          <w:szCs w:val="28"/>
        </w:rPr>
        <w:t xml:space="preserve"> в творческом развитии подрастающего поколения.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Значимость проекта: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Проблема детского чтения очень актуальна. У многих современных детей совершенно отсутствует интерес к чтению, к книге.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Интерес к чтению необходимо воспитывать у детей с дошкольного возраста. Чуткость ребенка к художественному слову удивительна, и при хорошем руководстве у него постепенно, еще до умения хорошо читать, начинает складываться начитанность, уважение к книге и способность творчески воспринимать литературу.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</w:t>
      </w:r>
      <w:r>
        <w:rPr>
          <w:rStyle w:val="c1"/>
          <w:color w:val="000000"/>
          <w:sz w:val="28"/>
          <w:szCs w:val="28"/>
        </w:rPr>
        <w:t xml:space="preserve">современном обществе на смену книгам все чаще и чаще приходят компьютеры, электронные и цифровые носители. Книги становятся невостребованными, пылятся на полках, простаивают в библиотеках и магазинах. Современному родителю проще нажать кнопку дистанционного пульта, чем достать и прочитать своему ребенку книгу. А только при живом общении происходит становление и развитие ребенка. Следствием недостаточного общения детей с книгами становятся речевые нарушения, нарушения мыслительных процессов, развитие коммуникативных функций и т.д. Все это негативно отражается на общем состоянии ребенка и на формировании его как личности. Таким образом, актуальность нашего </w:t>
      </w:r>
      <w:r>
        <w:rPr>
          <w:rStyle w:val="c1"/>
          <w:color w:val="000000"/>
          <w:sz w:val="28"/>
          <w:szCs w:val="28"/>
        </w:rPr>
        <w:lastRenderedPageBreak/>
        <w:t xml:space="preserve">проекта обусловлена </w:t>
      </w:r>
      <w:proofErr w:type="gramStart"/>
      <w:r>
        <w:rPr>
          <w:rStyle w:val="c1"/>
          <w:color w:val="000000"/>
          <w:sz w:val="28"/>
          <w:szCs w:val="28"/>
        </w:rPr>
        <w:t>недостаточной</w:t>
      </w:r>
      <w:proofErr w:type="gramEnd"/>
      <w:r>
        <w:rPr>
          <w:rStyle w:val="c1"/>
          <w:color w:val="000000"/>
          <w:sz w:val="28"/>
          <w:szCs w:val="28"/>
        </w:rPr>
        <w:t xml:space="preserve"> востребованностью книг подрастающим поколением как основного источника знаний для развития и воспитания.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Этапы и сроки реализации проекта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1 этап подготовительный (сентябрь</w:t>
      </w:r>
      <w:r>
        <w:rPr>
          <w:rStyle w:val="c1"/>
          <w:color w:val="000000"/>
          <w:sz w:val="28"/>
          <w:szCs w:val="28"/>
        </w:rPr>
        <w:t>) – выявить уровень знаний воспитанников по теме. Выбор форм работы. Подбор методического обеспечения. Сделать рекламу для родителей о проекте.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2 этап – основной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реализация проекта с учетом интеграции образовательных областей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(октябрь – август)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Интеграция проектной деятельности с образовательными областями.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Познавательное развитие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Беседы на тему: «Как появилась первая книга», «Где появился первый печатный станок», «Любимые книги разных стран», «Люди, которые трудятся над созданием книги»    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Знакомство с творчеством детских писателей и поэтов: С.Я. Маршака, </w:t>
      </w:r>
      <w:proofErr w:type="spellStart"/>
      <w:r>
        <w:rPr>
          <w:rStyle w:val="c1"/>
          <w:color w:val="000000"/>
          <w:sz w:val="28"/>
          <w:szCs w:val="28"/>
        </w:rPr>
        <w:t>К.И.Чуковского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С.В.Михалкова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А.Л.Барто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Н.Н.Носова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А.С.Пушкина</w:t>
      </w:r>
      <w:proofErr w:type="spellEnd"/>
      <w:r>
        <w:rPr>
          <w:rStyle w:val="c1"/>
          <w:color w:val="000000"/>
          <w:sz w:val="28"/>
          <w:szCs w:val="28"/>
        </w:rPr>
        <w:t xml:space="preserve"> и других в виде презентаций, турниров, конкурсов;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Знакомство с трудом взрослых: с профессией «Библиотекарь», «Продавец книг» и другими.                                                            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Речевое развитие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Освоение форм речевого этикета;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Обогащение обществоведческого словаря;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Использование в ответах на вопросы сложносочинённых и сложноподчинённых предложений;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диалогической речи.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Дидактические игры: «От каждого по словечку», «Задай вопрос герою», развивающие игры «А если бы…», «</w:t>
      </w:r>
      <w:proofErr w:type="gramStart"/>
      <w:r>
        <w:rPr>
          <w:rStyle w:val="c1"/>
          <w:color w:val="000000"/>
          <w:sz w:val="28"/>
          <w:szCs w:val="28"/>
        </w:rPr>
        <w:t>Хорошо-плохо</w:t>
      </w:r>
      <w:proofErr w:type="gramEnd"/>
      <w:r>
        <w:rPr>
          <w:rStyle w:val="c1"/>
          <w:color w:val="000000"/>
          <w:sz w:val="28"/>
          <w:szCs w:val="28"/>
        </w:rPr>
        <w:t>», «Придумывание нового названия сказки», «Придумывание нового конца сказки</w:t>
      </w:r>
      <w:r>
        <w:rPr>
          <w:rStyle w:val="c1"/>
          <w:i/>
          <w:iCs/>
          <w:color w:val="000000"/>
          <w:sz w:val="28"/>
          <w:szCs w:val="28"/>
        </w:rPr>
        <w:t>».    </w:t>
      </w:r>
    </w:p>
    <w:p w:rsidR="00363A96" w:rsidRDefault="00363A96" w:rsidP="00363A96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 xml:space="preserve"> - Чтение русских народных сказок, рассказов и стихов для детей.                        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        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Социально – коммуникативное развитие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Приобщение к словесному искусству;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интереса и потребности в чтении;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Возможность выбора из большого количества художественной литературы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 том числе с электронных носителей)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Составление с детьми творческих рассказов: «История одной книги», «Мой поход в библиотеку».                                                                                            </w:t>
      </w:r>
      <w:r>
        <w:rPr>
          <w:rStyle w:val="c1"/>
          <w:color w:val="000000"/>
          <w:sz w:val="28"/>
          <w:szCs w:val="28"/>
        </w:rPr>
        <w:t xml:space="preserve">                   </w:t>
      </w:r>
      <w:r>
        <w:rPr>
          <w:rStyle w:val="c1"/>
          <w:color w:val="000000"/>
          <w:sz w:val="28"/>
          <w:szCs w:val="28"/>
        </w:rPr>
        <w:t xml:space="preserve">   - Составление словесных описательных рассказов: «Угадай, что за ск</w:t>
      </w:r>
      <w:r>
        <w:rPr>
          <w:rStyle w:val="c1"/>
          <w:color w:val="000000"/>
          <w:sz w:val="28"/>
          <w:szCs w:val="28"/>
        </w:rPr>
        <w:t xml:space="preserve">азка?», «Моя любимая книжка» </w:t>
      </w: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</w:t>
      </w:r>
      <w:r>
        <w:rPr>
          <w:rStyle w:val="c1"/>
          <w:color w:val="000000"/>
          <w:sz w:val="28"/>
          <w:szCs w:val="28"/>
        </w:rPr>
        <w:t xml:space="preserve">       </w:t>
      </w:r>
      <w:r w:rsidR="009704E1">
        <w:rPr>
          <w:rStyle w:val="c1"/>
          <w:color w:val="000000"/>
          <w:sz w:val="28"/>
          <w:szCs w:val="28"/>
        </w:rPr>
        <w:t xml:space="preserve"> 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организация сюжетно – ролевых игр «Библиотека», «Книжный магазин»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Закрепление правил пребывания в общественном месте – библиотеке.</w:t>
      </w:r>
    </w:p>
    <w:p w:rsidR="009704E1" w:rsidRDefault="009704E1" w:rsidP="00363A96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Художественно – эстетическое развитие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Изготовление иллюстраций по рассказам </w:t>
      </w:r>
      <w:proofErr w:type="spellStart"/>
      <w:r>
        <w:rPr>
          <w:rStyle w:val="c1"/>
          <w:color w:val="000000"/>
          <w:sz w:val="28"/>
          <w:szCs w:val="28"/>
        </w:rPr>
        <w:t>А.Л.Барто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С.В.Михалкова</w:t>
      </w:r>
      <w:proofErr w:type="spellEnd"/>
      <w:r>
        <w:rPr>
          <w:rStyle w:val="c1"/>
          <w:color w:val="000000"/>
          <w:sz w:val="28"/>
          <w:szCs w:val="28"/>
        </w:rPr>
        <w:t>, Н.Н. Носова;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Физическое развитие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Использование динамических пауз и физкультурных минуток для снятия статического напряжения, повышения работоспособности во время мероприятий;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Подвижные игры со сказочными персонажами.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Взаимодействие с родителями</w:t>
      </w:r>
    </w:p>
    <w:p w:rsidR="009704E1" w:rsidRDefault="009704E1" w:rsidP="009704E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Создание книжки – малышки совместно с </w:t>
      </w:r>
      <w:proofErr w:type="spellStart"/>
      <w:r>
        <w:rPr>
          <w:rStyle w:val="c1"/>
          <w:color w:val="000000"/>
          <w:sz w:val="28"/>
          <w:szCs w:val="28"/>
        </w:rPr>
        <w:t>родиителями</w:t>
      </w:r>
      <w:proofErr w:type="spellEnd"/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0"/>
          <w:b/>
          <w:bCs/>
          <w:color w:val="000000"/>
          <w:sz w:val="28"/>
          <w:szCs w:val="28"/>
        </w:rPr>
        <w:t>Ожидаемый результат.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color w:val="000000"/>
          <w:sz w:val="28"/>
          <w:szCs w:val="28"/>
        </w:rPr>
        <w:t>Умеют строить простейший диалог, составлять предложения с заданными словами.  Знают историю создания книги. Умеют сочинять короткие рассказы, сказки.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Укрепление связей детской библиотеки с ДОУ, родителями, направленными на всестороннее развитие детей и семейных чтений;</w:t>
      </w:r>
    </w:p>
    <w:p w:rsidR="00363A96" w:rsidRDefault="00363A96" w:rsidP="00363A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Формирование модели взаимодействия внутри детской библиотеки - РЕБЕНОК - РОДИТЕЛЬ - ДЕТСКИЙ САД - ДЕТСКАЯ БИБЛИОТЕКА.</w:t>
      </w:r>
    </w:p>
    <w:p w:rsidR="00371649" w:rsidRDefault="00371649"/>
    <w:sectPr w:rsidR="0037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27"/>
    <w:rsid w:val="00363A96"/>
    <w:rsid w:val="00371649"/>
    <w:rsid w:val="00912427"/>
    <w:rsid w:val="0097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6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63A96"/>
  </w:style>
  <w:style w:type="character" w:customStyle="1" w:styleId="c1">
    <w:name w:val="c1"/>
    <w:basedOn w:val="a0"/>
    <w:rsid w:val="00363A96"/>
  </w:style>
  <w:style w:type="paragraph" w:customStyle="1" w:styleId="c19">
    <w:name w:val="c19"/>
    <w:basedOn w:val="a"/>
    <w:rsid w:val="0036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63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6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63A96"/>
  </w:style>
  <w:style w:type="character" w:customStyle="1" w:styleId="c1">
    <w:name w:val="c1"/>
    <w:basedOn w:val="a0"/>
    <w:rsid w:val="00363A96"/>
  </w:style>
  <w:style w:type="paragraph" w:customStyle="1" w:styleId="c19">
    <w:name w:val="c19"/>
    <w:basedOn w:val="a"/>
    <w:rsid w:val="0036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63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2018-03-20T15:40:00Z</dcterms:created>
  <dcterms:modified xsi:type="dcterms:W3CDTF">2018-03-20T15:54:00Z</dcterms:modified>
</cp:coreProperties>
</file>