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DA" w:rsidRDefault="008564DA" w:rsidP="008564DA">
      <w:pPr>
        <w:pStyle w:val="a3"/>
        <w:spacing w:before="0" w:beforeAutospacing="0" w:after="0" w:afterAutospacing="0"/>
        <w:ind w:firstLine="480"/>
        <w:rPr>
          <w:rStyle w:val="a4"/>
          <w:rFonts w:ascii="playfair_displayregular" w:hAnsi="playfair_displayregular"/>
          <w:color w:val="000000"/>
          <w:sz w:val="23"/>
          <w:szCs w:val="23"/>
        </w:rPr>
      </w:pPr>
      <w:r>
        <w:rPr>
          <w:rStyle w:val="a4"/>
          <w:rFonts w:ascii="playfair_displayregular" w:hAnsi="playfair_displayregular"/>
          <w:color w:val="000000"/>
          <w:sz w:val="23"/>
          <w:szCs w:val="23"/>
        </w:rPr>
        <w:t>Тема проекта «Огород на подоконнике»</w:t>
      </w:r>
    </w:p>
    <w:p w:rsidR="008564DA" w:rsidRDefault="008564DA" w:rsidP="008564D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Style w:val="a4"/>
          <w:rFonts w:ascii="playfair_displayregular" w:hAnsi="playfair_displayregular"/>
          <w:color w:val="000000"/>
          <w:sz w:val="23"/>
          <w:szCs w:val="23"/>
        </w:rPr>
        <w:t>Цель: </w:t>
      </w:r>
      <w:r>
        <w:rPr>
          <w:rFonts w:ascii="playfair_displayregular" w:hAnsi="playfair_displayregular"/>
          <w:color w:val="000000"/>
          <w:sz w:val="23"/>
          <w:szCs w:val="23"/>
        </w:rPr>
        <w:t>Обобщать и расширять знания дошкольников о том, как ухаживать за растениями в комнатных условиях; привлечь к работе проекта как можно больше детей; сделать проект сотворчеством воспитателей, детей и родителей.</w:t>
      </w:r>
    </w:p>
    <w:p w:rsidR="008564DA" w:rsidRDefault="008564DA" w:rsidP="008564D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Style w:val="a4"/>
          <w:rFonts w:ascii="playfair_displayregular" w:hAnsi="playfair_displayregular"/>
          <w:color w:val="000000"/>
          <w:sz w:val="23"/>
          <w:szCs w:val="23"/>
        </w:rPr>
        <w:t>Вид проекта:</w:t>
      </w:r>
      <w:r>
        <w:rPr>
          <w:rFonts w:ascii="playfair_displayregular" w:hAnsi="playfair_displayregular"/>
          <w:color w:val="000000"/>
          <w:sz w:val="23"/>
          <w:szCs w:val="23"/>
        </w:rPr>
        <w:t> среднесрочный.</w:t>
      </w:r>
    </w:p>
    <w:p w:rsidR="008564DA" w:rsidRDefault="008564DA" w:rsidP="008564D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Style w:val="a4"/>
          <w:rFonts w:ascii="playfair_displayregular" w:hAnsi="playfair_displayregular"/>
          <w:color w:val="000000"/>
          <w:sz w:val="23"/>
          <w:szCs w:val="23"/>
        </w:rPr>
        <w:t>Участники проекта:</w:t>
      </w:r>
    </w:p>
    <w:p w:rsidR="008564DA" w:rsidRDefault="008564DA" w:rsidP="008564D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-Дети старшей группы;</w:t>
      </w:r>
    </w:p>
    <w:p w:rsidR="008564DA" w:rsidRDefault="008564DA" w:rsidP="008564D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-педагоги;</w:t>
      </w:r>
    </w:p>
    <w:p w:rsidR="008564DA" w:rsidRDefault="008564DA" w:rsidP="008564D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-родители.</w:t>
      </w:r>
    </w:p>
    <w:p w:rsidR="008564DA" w:rsidRDefault="008564DA" w:rsidP="008564D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Style w:val="a4"/>
          <w:rFonts w:ascii="playfair_displayregular" w:hAnsi="playfair_displayregular"/>
          <w:color w:val="000000"/>
          <w:sz w:val="23"/>
          <w:szCs w:val="23"/>
        </w:rPr>
        <w:t>Задачи проекта:</w:t>
      </w:r>
    </w:p>
    <w:p w:rsidR="008564DA" w:rsidRDefault="008564DA" w:rsidP="008564D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1. Учить детей ухаживать за растениями в комнатных условиях.</w:t>
      </w:r>
    </w:p>
    <w:p w:rsidR="008564DA" w:rsidRDefault="008564DA" w:rsidP="008564D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2. Формировать у детей понятия взаимосвязи природа и люди: люди сажают семена, выращивают и ухаживают за растениями, растения вырастают, радуют людей своей красотой, кормят своими плодами.</w:t>
      </w:r>
    </w:p>
    <w:p w:rsidR="008564DA" w:rsidRDefault="008564DA" w:rsidP="008564D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3. Обобщать представление детей о необходимости света, тепла, влаги почвы для роста растений.</w:t>
      </w:r>
    </w:p>
    <w:p w:rsidR="008564DA" w:rsidRDefault="008564DA" w:rsidP="008564D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4. Развивать познавательные и творческие способности детей.</w:t>
      </w:r>
    </w:p>
    <w:p w:rsidR="008564DA" w:rsidRDefault="008564DA" w:rsidP="008564D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5. Формировать осознанно-правильное отношение к природным явлениям и объектам.</w:t>
      </w:r>
    </w:p>
    <w:p w:rsidR="008564DA" w:rsidRDefault="008564DA" w:rsidP="008564D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6. Воспитывать бережное отношение к своему труду, и труду взрослых и детей.</w:t>
      </w:r>
    </w:p>
    <w:p w:rsidR="008564DA" w:rsidRDefault="008564DA" w:rsidP="008564D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7. Учить выполнять индивидуальные поручения, и коллективные задания.</w:t>
      </w:r>
    </w:p>
    <w:p w:rsidR="008564DA" w:rsidRDefault="008564DA" w:rsidP="008564D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Style w:val="a4"/>
          <w:rFonts w:ascii="playfair_displayregular" w:hAnsi="playfair_displayregular"/>
          <w:color w:val="000000"/>
          <w:sz w:val="23"/>
          <w:szCs w:val="23"/>
        </w:rPr>
        <w:t>Ожидаемые результаты:</w:t>
      </w:r>
    </w:p>
    <w:p w:rsidR="008564DA" w:rsidRDefault="008564DA" w:rsidP="008564D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1. Дети научатся ухаживать за растениями и познакомятся с условиями их содержания, будут учиться подмечать красоту растительного мира.</w:t>
      </w:r>
    </w:p>
    <w:p w:rsidR="008564DA" w:rsidRDefault="008564DA" w:rsidP="008564D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2.У детей сформируются знания о росте растений в комнатных условиях.</w:t>
      </w:r>
    </w:p>
    <w:p w:rsidR="008564DA" w:rsidRDefault="008564DA" w:rsidP="008564D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Style w:val="a4"/>
          <w:rFonts w:ascii="playfair_displayregular" w:hAnsi="playfair_displayregular"/>
          <w:color w:val="000000"/>
          <w:sz w:val="23"/>
          <w:szCs w:val="23"/>
        </w:rPr>
        <w:t>Реализация проекта «Весёлый огород на подоконнике»</w:t>
      </w:r>
    </w:p>
    <w:p w:rsidR="008564DA" w:rsidRDefault="008564DA" w:rsidP="008564D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Style w:val="a4"/>
          <w:rFonts w:ascii="playfair_displayregular" w:hAnsi="playfair_displayregular"/>
          <w:color w:val="000000"/>
          <w:sz w:val="23"/>
          <w:szCs w:val="23"/>
        </w:rPr>
        <w:t>1 ЭТАП</w:t>
      </w:r>
      <w:r>
        <w:rPr>
          <w:rFonts w:ascii="playfair_displayregular" w:hAnsi="playfair_displayregular"/>
          <w:color w:val="000000"/>
          <w:sz w:val="23"/>
          <w:szCs w:val="23"/>
        </w:rPr>
        <w:t> – подготовительный.</w:t>
      </w:r>
    </w:p>
    <w:p w:rsidR="008564DA" w:rsidRDefault="008564DA" w:rsidP="008564D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Постановка цели, постановка задач. Создание плана реализации проекта.</w:t>
      </w:r>
    </w:p>
    <w:p w:rsidR="008564DA" w:rsidRDefault="008564DA" w:rsidP="008564D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Style w:val="a4"/>
          <w:rFonts w:ascii="playfair_displayregular" w:hAnsi="playfair_displayregular"/>
          <w:color w:val="000000"/>
          <w:sz w:val="23"/>
          <w:szCs w:val="23"/>
        </w:rPr>
        <w:t>2 ЭТАП</w:t>
      </w:r>
      <w:r>
        <w:rPr>
          <w:rFonts w:ascii="playfair_displayregular" w:hAnsi="playfair_displayregular"/>
          <w:color w:val="000000"/>
          <w:sz w:val="23"/>
          <w:szCs w:val="23"/>
        </w:rPr>
        <w:t> – исследовательский.</w:t>
      </w:r>
    </w:p>
    <w:p w:rsidR="008564DA" w:rsidRDefault="008564DA" w:rsidP="008564D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Наблюдение за ростом растений, проведение опытов, экспериментов. Установка связи: растения - земля, растения - вода, растения - человек. В процессе исследований дети познакомиться с художественной литературой об овощах: поговорки, стихи, сказки, загадки. Рассматривание иллюстраций, картин. Проведение занятий, дидактических игр, бесед.</w:t>
      </w:r>
    </w:p>
    <w:p w:rsidR="008564DA" w:rsidRDefault="008564DA" w:rsidP="008564D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Style w:val="a4"/>
          <w:rFonts w:ascii="playfair_displayregular" w:hAnsi="playfair_displayregular"/>
          <w:color w:val="000000"/>
          <w:sz w:val="23"/>
          <w:szCs w:val="23"/>
        </w:rPr>
        <w:t>3 ЭТАП</w:t>
      </w:r>
      <w:r>
        <w:rPr>
          <w:rFonts w:ascii="playfair_displayregular" w:hAnsi="playfair_displayregular"/>
          <w:color w:val="000000"/>
          <w:sz w:val="23"/>
          <w:szCs w:val="23"/>
        </w:rPr>
        <w:t> – заключительный.</w:t>
      </w:r>
    </w:p>
    <w:p w:rsidR="008564DA" w:rsidRDefault="008564DA" w:rsidP="008564DA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  <w:sz w:val="23"/>
          <w:szCs w:val="23"/>
        </w:rPr>
      </w:pPr>
      <w:r>
        <w:rPr>
          <w:rFonts w:ascii="playfair_displayregular" w:hAnsi="playfair_displayregular"/>
          <w:color w:val="000000"/>
          <w:sz w:val="23"/>
          <w:szCs w:val="23"/>
        </w:rPr>
        <w:t>Проведение анализа и обобщение результатов, полученных в процессе исследовательской деятельности детей. Оформление папки с рисунками «Овощи с нашей грядки ». Изготовление п</w:t>
      </w:r>
      <w:r>
        <w:rPr>
          <w:rFonts w:ascii="playfair_displayregular" w:hAnsi="playfair_displayregular"/>
          <w:color w:val="000000"/>
          <w:sz w:val="23"/>
          <w:szCs w:val="23"/>
        </w:rPr>
        <w:t>апок – макетов «Овощи»</w:t>
      </w:r>
      <w:r>
        <w:rPr>
          <w:rFonts w:ascii="playfair_displayregular" w:hAnsi="playfair_displayregular"/>
          <w:color w:val="000000"/>
          <w:sz w:val="23"/>
          <w:szCs w:val="23"/>
        </w:rPr>
        <w:t>. Изготовление папок с гербарием «Садовые растения», «Лесные ра</w:t>
      </w:r>
      <w:r>
        <w:rPr>
          <w:rFonts w:ascii="playfair_displayregular" w:hAnsi="playfair_displayregular"/>
          <w:color w:val="000000"/>
          <w:sz w:val="23"/>
          <w:szCs w:val="23"/>
        </w:rPr>
        <w:t xml:space="preserve">стения». </w:t>
      </w:r>
      <w:bookmarkStart w:id="0" w:name="_GoBack"/>
      <w:bookmarkEnd w:id="0"/>
    </w:p>
    <w:p w:rsidR="00371649" w:rsidRDefault="00371649"/>
    <w:sectPr w:rsidR="0037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F0"/>
    <w:rsid w:val="00371649"/>
    <w:rsid w:val="008564DA"/>
    <w:rsid w:val="0089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64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64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2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2018-03-20T16:18:00Z</dcterms:created>
  <dcterms:modified xsi:type="dcterms:W3CDTF">2018-03-20T16:19:00Z</dcterms:modified>
</cp:coreProperties>
</file>