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2859A" w14:textId="77777777" w:rsidR="00C16DC8" w:rsidRPr="00C16DC8" w:rsidRDefault="00C16DC8" w:rsidP="00C16DC8">
      <w:pPr>
        <w:ind w:left="-57" w:right="-57"/>
        <w:jc w:val="right"/>
        <w:rPr>
          <w:rFonts w:eastAsia="Calibri" w:cs="Times New Roman"/>
          <w:szCs w:val="24"/>
        </w:rPr>
      </w:pPr>
      <w:r w:rsidRPr="00C16DC8">
        <w:rPr>
          <w:rFonts w:eastAsia="Calibri" w:cs="Times New Roman"/>
          <w:szCs w:val="24"/>
        </w:rPr>
        <w:t>Приложение № 1 к Распоряжению</w:t>
      </w:r>
    </w:p>
    <w:p w14:paraId="770C327E" w14:textId="0FEC440C" w:rsidR="00C16DC8" w:rsidRPr="00C16DC8" w:rsidRDefault="00C16DC8" w:rsidP="00C16DC8">
      <w:pPr>
        <w:ind w:left="-57" w:right="-57"/>
        <w:jc w:val="right"/>
        <w:rPr>
          <w:rFonts w:eastAsia="Calibri" w:cs="Times New Roman"/>
          <w:szCs w:val="24"/>
        </w:rPr>
      </w:pPr>
      <w:r w:rsidRPr="00C16DC8">
        <w:rPr>
          <w:rFonts w:eastAsia="Calibri" w:cs="Times New Roman"/>
          <w:szCs w:val="24"/>
        </w:rPr>
        <w:t xml:space="preserve">Департамента образования </w:t>
      </w:r>
      <w:r>
        <w:rPr>
          <w:rFonts w:eastAsia="Calibri" w:cs="Times New Roman"/>
          <w:szCs w:val="24"/>
        </w:rPr>
        <w:br/>
      </w:r>
      <w:r w:rsidRPr="00C16DC8">
        <w:rPr>
          <w:rFonts w:eastAsia="Calibri" w:cs="Times New Roman"/>
          <w:szCs w:val="24"/>
        </w:rPr>
        <w:t xml:space="preserve">Администрации города Екатеринбурга </w:t>
      </w:r>
    </w:p>
    <w:p w14:paraId="685C648C" w14:textId="29FA0BE7" w:rsidR="00C16DC8" w:rsidRPr="00FD1719" w:rsidRDefault="00C16DC8" w:rsidP="00C16DC8">
      <w:pPr>
        <w:ind w:left="-57" w:right="-57"/>
        <w:jc w:val="right"/>
        <w:rPr>
          <w:rFonts w:eastAsia="Calibri" w:cs="Times New Roman"/>
          <w:szCs w:val="24"/>
        </w:rPr>
      </w:pPr>
      <w:r w:rsidRPr="00C16DC8">
        <w:rPr>
          <w:rFonts w:eastAsia="Calibri" w:cs="Times New Roman"/>
          <w:szCs w:val="24"/>
        </w:rPr>
        <w:t xml:space="preserve">от </w:t>
      </w:r>
      <w:r w:rsidRPr="00FD1719">
        <w:rPr>
          <w:rFonts w:eastAsia="Calibri" w:cs="Times New Roman"/>
          <w:szCs w:val="24"/>
        </w:rPr>
        <w:t>__________________ № __________</w:t>
      </w:r>
    </w:p>
    <w:p w14:paraId="4435E86A" w14:textId="77777777" w:rsidR="00C16DC8" w:rsidRDefault="00C16DC8" w:rsidP="000B2309">
      <w:pPr>
        <w:ind w:left="-57" w:right="-57"/>
        <w:jc w:val="center"/>
        <w:rPr>
          <w:rFonts w:eastAsia="Calibri" w:cs="Times New Roman"/>
          <w:szCs w:val="24"/>
        </w:rPr>
      </w:pPr>
    </w:p>
    <w:p w14:paraId="0B3E3CFC" w14:textId="78FBA100" w:rsidR="00FA7C3B" w:rsidRPr="00FA7C3B" w:rsidRDefault="00FA7C3B" w:rsidP="000B2309">
      <w:pPr>
        <w:ind w:left="-57" w:right="-57"/>
        <w:jc w:val="center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Положение</w:t>
      </w:r>
    </w:p>
    <w:p w14:paraId="6DB634A2" w14:textId="77777777" w:rsidR="00FA7C3B" w:rsidRPr="00FA7C3B" w:rsidRDefault="00FA7C3B" w:rsidP="000B2309">
      <w:pPr>
        <w:ind w:left="-57" w:right="-57"/>
        <w:jc w:val="center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о проведении городского конкурса</w:t>
      </w:r>
    </w:p>
    <w:p w14:paraId="68E42765" w14:textId="02C8EF7F" w:rsidR="00F213E3" w:rsidRDefault="00982281" w:rsidP="000B2309">
      <w:pPr>
        <w:jc w:val="center"/>
        <w:rPr>
          <w:rFonts w:eastAsia="Calibri" w:cs="Times New Roman"/>
          <w:szCs w:val="24"/>
        </w:rPr>
      </w:pPr>
      <w:r w:rsidRPr="000B2309">
        <w:rPr>
          <w:rFonts w:eastAsia="Calibri" w:cs="Times New Roman"/>
          <w:szCs w:val="24"/>
        </w:rPr>
        <w:t>«Методист года 2021»</w:t>
      </w:r>
    </w:p>
    <w:p w14:paraId="7198841F" w14:textId="77777777" w:rsidR="000535E9" w:rsidRPr="000B2309" w:rsidRDefault="000535E9" w:rsidP="000B2309">
      <w:pPr>
        <w:jc w:val="center"/>
        <w:rPr>
          <w:rFonts w:eastAsia="Calibri" w:cs="Times New Roman"/>
          <w:szCs w:val="24"/>
        </w:rPr>
      </w:pPr>
    </w:p>
    <w:p w14:paraId="634A1BAC" w14:textId="6D3AC5F3" w:rsidR="00FA7C3B" w:rsidRPr="000535E9" w:rsidRDefault="00FA7C3B" w:rsidP="000535E9">
      <w:pPr>
        <w:pStyle w:val="1"/>
      </w:pPr>
      <w:r w:rsidRPr="000B2309">
        <w:t>Глава 1. Общие положения</w:t>
      </w:r>
    </w:p>
    <w:p w14:paraId="2D14832E" w14:textId="214C93CD" w:rsidR="00FA7C3B" w:rsidRPr="00FA7C3B" w:rsidRDefault="00F519E9" w:rsidP="00F519E9">
      <w:pPr>
        <w:ind w:right="-57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1.1. </w:t>
      </w:r>
      <w:r w:rsidR="00FA7C3B" w:rsidRPr="00FA7C3B">
        <w:rPr>
          <w:rFonts w:eastAsia="Calibri" w:cs="Times New Roman"/>
          <w:szCs w:val="24"/>
        </w:rPr>
        <w:t xml:space="preserve">Настоящее Положение определяет порядок организации и проведения Городского конкурса </w:t>
      </w:r>
      <w:bookmarkStart w:id="0" w:name="_Hlk64365395"/>
      <w:r w:rsidR="00FA7C3B" w:rsidRPr="00B44DDC">
        <w:rPr>
          <w:rFonts w:eastAsia="Calibri" w:cs="Times New Roman"/>
          <w:szCs w:val="24"/>
        </w:rPr>
        <w:t>педагогических</w:t>
      </w:r>
      <w:r w:rsidR="001E1B37" w:rsidRPr="00B44DDC">
        <w:rPr>
          <w:rFonts w:eastAsia="Calibri" w:cs="Times New Roman"/>
          <w:szCs w:val="24"/>
        </w:rPr>
        <w:t>, руководящих</w:t>
      </w:r>
      <w:r w:rsidR="001E1B37" w:rsidRPr="00B44DDC">
        <w:t xml:space="preserve"> </w:t>
      </w:r>
      <w:r w:rsidR="001E1B37" w:rsidRPr="00B44DDC">
        <w:rPr>
          <w:rFonts w:eastAsia="Calibri" w:cs="Times New Roman"/>
          <w:szCs w:val="24"/>
        </w:rPr>
        <w:t>и иных работников организаций, осуществляющих образовательную деятельность</w:t>
      </w:r>
      <w:r w:rsidR="00DC7E66">
        <w:rPr>
          <w:rFonts w:eastAsia="Calibri" w:cs="Times New Roman"/>
          <w:szCs w:val="24"/>
        </w:rPr>
        <w:t>,</w:t>
      </w:r>
      <w:r w:rsidR="001E1B37" w:rsidRPr="00B44DDC">
        <w:rPr>
          <w:rFonts w:eastAsia="Calibri" w:cs="Times New Roman"/>
          <w:szCs w:val="24"/>
        </w:rPr>
        <w:t xml:space="preserve"> </w:t>
      </w:r>
      <w:bookmarkEnd w:id="0"/>
      <w:r w:rsidR="00FA7C3B" w:rsidRPr="00B44DDC">
        <w:rPr>
          <w:rFonts w:eastAsia="Calibri" w:cs="Times New Roman"/>
          <w:szCs w:val="24"/>
        </w:rPr>
        <w:t>«</w:t>
      </w:r>
      <w:r w:rsidR="00982281" w:rsidRPr="000B2309">
        <w:rPr>
          <w:rFonts w:eastAsia="Calibri" w:cs="Times New Roman"/>
          <w:szCs w:val="24"/>
        </w:rPr>
        <w:t>Методист года 2021</w:t>
      </w:r>
      <w:r w:rsidR="00FA7C3B" w:rsidRPr="00FA7C3B">
        <w:rPr>
          <w:rFonts w:eastAsia="Calibri" w:cs="Times New Roman"/>
          <w:szCs w:val="24"/>
        </w:rPr>
        <w:t xml:space="preserve">» (далее – Конкурс). </w:t>
      </w:r>
      <w:r w:rsidR="00873F91" w:rsidRPr="00826D35">
        <w:rPr>
          <w:rFonts w:eastAsia="Times New Roman" w:cs="Times New Roman"/>
          <w:color w:val="000000"/>
          <w:szCs w:val="24"/>
        </w:rPr>
        <w:t>Конкурс проводится в муниципальном образовании «город Екатеринбург» в соответствии с 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</w:t>
      </w:r>
      <w:r w:rsidR="00936717" w:rsidRPr="00826D35">
        <w:rPr>
          <w:rFonts w:eastAsia="Times New Roman" w:cs="Times New Roman"/>
          <w:color w:val="000000"/>
          <w:szCs w:val="24"/>
        </w:rPr>
        <w:t>–</w:t>
      </w:r>
      <w:r w:rsidR="00873F91" w:rsidRPr="00826D35">
        <w:rPr>
          <w:rFonts w:eastAsia="Times New Roman" w:cs="Times New Roman"/>
          <w:color w:val="000000"/>
          <w:szCs w:val="24"/>
        </w:rPr>
        <w:t>202</w:t>
      </w:r>
      <w:r w:rsidR="00936717">
        <w:rPr>
          <w:rFonts w:eastAsia="Times New Roman" w:cs="Times New Roman"/>
          <w:color w:val="000000"/>
          <w:szCs w:val="24"/>
        </w:rPr>
        <w:t>2</w:t>
      </w:r>
      <w:r w:rsidR="00873F91" w:rsidRPr="00826D35">
        <w:rPr>
          <w:rFonts w:eastAsia="Times New Roman" w:cs="Times New Roman"/>
          <w:color w:val="000000"/>
          <w:szCs w:val="24"/>
        </w:rPr>
        <w:t xml:space="preserve"> годы»,  пунктом 3</w:t>
      </w:r>
      <w:r w:rsidR="00E338DC">
        <w:rPr>
          <w:rFonts w:eastAsia="Times New Roman" w:cs="Times New Roman"/>
          <w:color w:val="000000"/>
          <w:szCs w:val="24"/>
        </w:rPr>
        <w:t>3</w:t>
      </w:r>
      <w:r w:rsidR="00873F91" w:rsidRPr="00826D35">
        <w:rPr>
          <w:rFonts w:eastAsia="Times New Roman" w:cs="Times New Roman"/>
          <w:color w:val="000000"/>
          <w:szCs w:val="24"/>
        </w:rPr>
        <w:t xml:space="preserve"> подпрограммы "Развитие системы общего образования в муниципальном образовании «город Екатеринбург» в условиях введения ФГОС" на 2017 – 202</w:t>
      </w:r>
      <w:r w:rsidR="00A2618F">
        <w:rPr>
          <w:rFonts w:eastAsia="Times New Roman" w:cs="Times New Roman"/>
          <w:color w:val="000000"/>
          <w:szCs w:val="24"/>
        </w:rPr>
        <w:t>1</w:t>
      </w:r>
      <w:r w:rsidR="00873F91" w:rsidRPr="00826D35">
        <w:rPr>
          <w:rFonts w:eastAsia="Times New Roman" w:cs="Times New Roman"/>
          <w:color w:val="000000"/>
          <w:szCs w:val="24"/>
        </w:rPr>
        <w:t xml:space="preserve"> годы», утверждённой Постановлением Администрации города Екатеринбурга от 31.10.2017 года № 2166.</w:t>
      </w:r>
    </w:p>
    <w:p w14:paraId="06F9528E" w14:textId="6C769429" w:rsidR="00FA7C3B" w:rsidRPr="00380D31" w:rsidRDefault="00F519E9" w:rsidP="00F519E9">
      <w:pPr>
        <w:ind w:right="-57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1.2. </w:t>
      </w:r>
      <w:r w:rsidR="00FA7C3B" w:rsidRPr="00FA7C3B">
        <w:rPr>
          <w:rFonts w:eastAsia="Calibri" w:cs="Times New Roman"/>
          <w:szCs w:val="24"/>
        </w:rPr>
        <w:t xml:space="preserve">В настоящем Положении </w:t>
      </w:r>
      <w:r w:rsidR="00982281" w:rsidRPr="001E1B37">
        <w:rPr>
          <w:rFonts w:eastAsia="Calibri" w:cs="Times New Roman"/>
          <w:b/>
          <w:bCs/>
          <w:szCs w:val="24"/>
        </w:rPr>
        <w:t>методист</w:t>
      </w:r>
      <w:r w:rsidR="00FA7C3B" w:rsidRPr="00380D31">
        <w:rPr>
          <w:rFonts w:eastAsia="Calibri" w:cs="Times New Roman"/>
          <w:szCs w:val="24"/>
        </w:rPr>
        <w:t xml:space="preserve"> рассматривается </w:t>
      </w:r>
      <w:r w:rsidR="00E1200F">
        <w:rPr>
          <w:rFonts w:eastAsia="Calibri" w:cs="Times New Roman"/>
          <w:szCs w:val="24"/>
        </w:rPr>
        <w:t xml:space="preserve">как </w:t>
      </w:r>
      <w:r w:rsidR="00FB4FDF" w:rsidRPr="00380D31">
        <w:rPr>
          <w:rFonts w:eastAsia="Calibri" w:cs="Times New Roman"/>
          <w:szCs w:val="24"/>
        </w:rPr>
        <w:t>специалист в образовательн</w:t>
      </w:r>
      <w:r w:rsidR="003706EA" w:rsidRPr="00380D31">
        <w:rPr>
          <w:rFonts w:eastAsia="Calibri" w:cs="Times New Roman"/>
          <w:szCs w:val="24"/>
        </w:rPr>
        <w:t xml:space="preserve">ой </w:t>
      </w:r>
      <w:r w:rsidR="00FB4FDF" w:rsidRPr="00380D31">
        <w:rPr>
          <w:rFonts w:eastAsia="Calibri" w:cs="Times New Roman"/>
          <w:szCs w:val="24"/>
        </w:rPr>
        <w:t>организаци</w:t>
      </w:r>
      <w:r w:rsidR="003706EA" w:rsidRPr="00380D31">
        <w:rPr>
          <w:rFonts w:eastAsia="Calibri" w:cs="Times New Roman"/>
          <w:szCs w:val="24"/>
        </w:rPr>
        <w:t xml:space="preserve">и, в основной функционал которого входят </w:t>
      </w:r>
      <w:r w:rsidR="00FB4FDF" w:rsidRPr="00380D31">
        <w:rPr>
          <w:rFonts w:eastAsia="Calibri" w:cs="Times New Roman"/>
          <w:szCs w:val="24"/>
        </w:rPr>
        <w:t>разработк</w:t>
      </w:r>
      <w:r w:rsidR="003706EA" w:rsidRPr="00380D31">
        <w:rPr>
          <w:rFonts w:eastAsia="Calibri" w:cs="Times New Roman"/>
          <w:szCs w:val="24"/>
        </w:rPr>
        <w:t>а</w:t>
      </w:r>
      <w:r w:rsidR="00FB4FDF" w:rsidRPr="00380D31">
        <w:rPr>
          <w:rFonts w:eastAsia="Calibri" w:cs="Times New Roman"/>
          <w:szCs w:val="24"/>
        </w:rPr>
        <w:t xml:space="preserve"> образовательных программ</w:t>
      </w:r>
      <w:r w:rsidR="00A6578F" w:rsidRPr="00380D31">
        <w:rPr>
          <w:rFonts w:eastAsia="Calibri" w:cs="Times New Roman"/>
          <w:szCs w:val="24"/>
        </w:rPr>
        <w:t>,</w:t>
      </w:r>
      <w:r w:rsidR="00F4036A">
        <w:rPr>
          <w:rFonts w:eastAsia="Calibri" w:cs="Times New Roman"/>
          <w:szCs w:val="24"/>
        </w:rPr>
        <w:t xml:space="preserve"> </w:t>
      </w:r>
      <w:r w:rsidR="00A6578F" w:rsidRPr="00380D31">
        <w:rPr>
          <w:rFonts w:eastAsia="Calibri" w:cs="Times New Roman"/>
          <w:szCs w:val="24"/>
        </w:rPr>
        <w:t>организация</w:t>
      </w:r>
      <w:r w:rsidR="00FB4FDF" w:rsidRPr="00380D31">
        <w:rPr>
          <w:rFonts w:eastAsia="Calibri" w:cs="Times New Roman"/>
          <w:szCs w:val="24"/>
        </w:rPr>
        <w:t xml:space="preserve"> и проведени</w:t>
      </w:r>
      <w:r w:rsidR="003706EA" w:rsidRPr="00380D31">
        <w:rPr>
          <w:rFonts w:eastAsia="Calibri" w:cs="Times New Roman"/>
          <w:szCs w:val="24"/>
        </w:rPr>
        <w:t>е</w:t>
      </w:r>
      <w:r w:rsidR="00FB4FDF" w:rsidRPr="00380D31">
        <w:rPr>
          <w:rFonts w:eastAsia="Calibri" w:cs="Times New Roman"/>
          <w:szCs w:val="24"/>
        </w:rPr>
        <w:t xml:space="preserve"> методических мероприятий</w:t>
      </w:r>
      <w:r w:rsidR="00E1200F">
        <w:rPr>
          <w:rFonts w:eastAsia="Calibri" w:cs="Times New Roman"/>
          <w:szCs w:val="24"/>
        </w:rPr>
        <w:t>, т.е. методическая деятельность</w:t>
      </w:r>
      <w:r w:rsidR="003011CA">
        <w:rPr>
          <w:rFonts w:eastAsia="Calibri" w:cs="Times New Roman"/>
          <w:szCs w:val="24"/>
        </w:rPr>
        <w:t xml:space="preserve"> (далее – методист)</w:t>
      </w:r>
      <w:r w:rsidR="00FB4FDF" w:rsidRPr="00380D31">
        <w:rPr>
          <w:rFonts w:eastAsia="Calibri" w:cs="Times New Roman"/>
          <w:szCs w:val="24"/>
        </w:rPr>
        <w:t>.</w:t>
      </w:r>
    </w:p>
    <w:p w14:paraId="5936933A" w14:textId="1F352C8A" w:rsidR="00C16DC8" w:rsidRDefault="00F519E9" w:rsidP="00F519E9">
      <w:pPr>
        <w:ind w:right="-57" w:firstLine="708"/>
        <w:rPr>
          <w:rFonts w:eastAsia="Calibri" w:cs="Times New Roman"/>
          <w:szCs w:val="24"/>
        </w:rPr>
      </w:pPr>
      <w:r w:rsidRPr="00380D31">
        <w:rPr>
          <w:rFonts w:eastAsia="Calibri" w:cs="Times New Roman"/>
          <w:szCs w:val="24"/>
        </w:rPr>
        <w:t xml:space="preserve">1.3. </w:t>
      </w:r>
      <w:r w:rsidR="00FA7C3B" w:rsidRPr="00380D31">
        <w:rPr>
          <w:rFonts w:eastAsia="Calibri" w:cs="Times New Roman"/>
          <w:szCs w:val="24"/>
        </w:rPr>
        <w:t>Предметом конкурса выступа</w:t>
      </w:r>
      <w:r w:rsidR="00E666D8" w:rsidRPr="00380D31">
        <w:rPr>
          <w:rFonts w:eastAsia="Calibri" w:cs="Times New Roman"/>
          <w:szCs w:val="24"/>
        </w:rPr>
        <w:t>ют</w:t>
      </w:r>
      <w:r w:rsidR="00FA7C3B" w:rsidRPr="00380D31">
        <w:rPr>
          <w:rFonts w:eastAsia="Calibri" w:cs="Times New Roman"/>
          <w:szCs w:val="24"/>
        </w:rPr>
        <w:t xml:space="preserve"> профессиональн</w:t>
      </w:r>
      <w:r w:rsidR="00E666D8" w:rsidRPr="00380D31">
        <w:rPr>
          <w:rFonts w:eastAsia="Calibri" w:cs="Times New Roman"/>
          <w:szCs w:val="24"/>
        </w:rPr>
        <w:t>ые качества</w:t>
      </w:r>
      <w:r w:rsidR="00FA7C3B" w:rsidRPr="00380D31">
        <w:rPr>
          <w:rFonts w:eastAsia="Calibri" w:cs="Times New Roman"/>
          <w:szCs w:val="24"/>
        </w:rPr>
        <w:t xml:space="preserve"> </w:t>
      </w:r>
      <w:r w:rsidR="00E666D8" w:rsidRPr="00380D31">
        <w:rPr>
          <w:rFonts w:eastAsia="Calibri" w:cs="Times New Roman"/>
          <w:szCs w:val="24"/>
        </w:rPr>
        <w:t xml:space="preserve">методиста – </w:t>
      </w:r>
      <w:r w:rsidR="00FA7C3B" w:rsidRPr="00380D31">
        <w:rPr>
          <w:rFonts w:eastAsia="Calibri" w:cs="Times New Roman"/>
          <w:szCs w:val="24"/>
        </w:rPr>
        <w:t xml:space="preserve">мастерство </w:t>
      </w:r>
      <w:r w:rsidR="00C16DC8" w:rsidRPr="00380D31">
        <w:rPr>
          <w:rFonts w:eastAsia="Calibri" w:cs="Times New Roman"/>
          <w:szCs w:val="24"/>
        </w:rPr>
        <w:t>анализ</w:t>
      </w:r>
      <w:r w:rsidR="003706EA" w:rsidRPr="00380D31">
        <w:rPr>
          <w:rFonts w:eastAsia="Calibri" w:cs="Times New Roman"/>
          <w:szCs w:val="24"/>
        </w:rPr>
        <w:t>а</w:t>
      </w:r>
      <w:r w:rsidR="00C16DC8" w:rsidRPr="00380D31">
        <w:rPr>
          <w:rFonts w:eastAsia="Calibri" w:cs="Times New Roman"/>
          <w:szCs w:val="24"/>
        </w:rPr>
        <w:t xml:space="preserve"> образовательных дефицитов педагогических работников</w:t>
      </w:r>
      <w:r w:rsidR="00C16DC8">
        <w:rPr>
          <w:rFonts w:eastAsia="Calibri" w:cs="Times New Roman"/>
          <w:szCs w:val="24"/>
        </w:rPr>
        <w:t>, проектировани</w:t>
      </w:r>
      <w:r w:rsidR="003706EA">
        <w:rPr>
          <w:rFonts w:eastAsia="Calibri" w:cs="Times New Roman"/>
          <w:szCs w:val="24"/>
        </w:rPr>
        <w:t>я</w:t>
      </w:r>
      <w:r w:rsidR="00C16DC8">
        <w:rPr>
          <w:rFonts w:eastAsia="Calibri" w:cs="Times New Roman"/>
          <w:szCs w:val="24"/>
        </w:rPr>
        <w:t xml:space="preserve"> содержания</w:t>
      </w:r>
      <w:r w:rsidR="003706EA">
        <w:rPr>
          <w:rFonts w:eastAsia="Calibri" w:cs="Times New Roman"/>
          <w:szCs w:val="24"/>
        </w:rPr>
        <w:t xml:space="preserve"> образовательных программ</w:t>
      </w:r>
      <w:r w:rsidR="00C16DC8">
        <w:rPr>
          <w:rFonts w:eastAsia="Calibri" w:cs="Times New Roman"/>
          <w:szCs w:val="24"/>
        </w:rPr>
        <w:t>, выбор</w:t>
      </w:r>
      <w:r w:rsidR="003706EA">
        <w:rPr>
          <w:rFonts w:eastAsia="Calibri" w:cs="Times New Roman"/>
          <w:szCs w:val="24"/>
        </w:rPr>
        <w:t>а</w:t>
      </w:r>
      <w:r w:rsidR="00C16DC8">
        <w:rPr>
          <w:rFonts w:eastAsia="Calibri" w:cs="Times New Roman"/>
          <w:szCs w:val="24"/>
        </w:rPr>
        <w:t xml:space="preserve"> адекватных запросам форм и способов распространени</w:t>
      </w:r>
      <w:r w:rsidR="00380D31">
        <w:rPr>
          <w:rFonts w:eastAsia="Calibri" w:cs="Times New Roman"/>
          <w:szCs w:val="24"/>
        </w:rPr>
        <w:t>я</w:t>
      </w:r>
      <w:r w:rsidR="00C16DC8">
        <w:rPr>
          <w:rFonts w:eastAsia="Calibri" w:cs="Times New Roman"/>
          <w:szCs w:val="24"/>
        </w:rPr>
        <w:t xml:space="preserve"> актуального методического опыта</w:t>
      </w:r>
      <w:r w:rsidR="00E666D8">
        <w:rPr>
          <w:rFonts w:eastAsia="Calibri" w:cs="Times New Roman"/>
          <w:szCs w:val="24"/>
        </w:rPr>
        <w:t xml:space="preserve">, </w:t>
      </w:r>
      <w:r w:rsidR="008C18BA">
        <w:rPr>
          <w:rFonts w:eastAsia="Calibri" w:cs="Times New Roman"/>
          <w:szCs w:val="24"/>
        </w:rPr>
        <w:t>понимания специфики потребностей и мотивов различных аудитори</w:t>
      </w:r>
      <w:r w:rsidR="00A6578F">
        <w:rPr>
          <w:rFonts w:eastAsia="Calibri" w:cs="Times New Roman"/>
          <w:szCs w:val="24"/>
        </w:rPr>
        <w:t>й</w:t>
      </w:r>
      <w:r w:rsidR="008C18BA">
        <w:rPr>
          <w:rFonts w:eastAsia="Calibri" w:cs="Times New Roman"/>
          <w:szCs w:val="24"/>
        </w:rPr>
        <w:t xml:space="preserve">, </w:t>
      </w:r>
      <w:r w:rsidR="00E666D8">
        <w:rPr>
          <w:rFonts w:eastAsia="Calibri" w:cs="Times New Roman"/>
          <w:szCs w:val="24"/>
        </w:rPr>
        <w:t>владения современными образовательными технологиями и приемами</w:t>
      </w:r>
      <w:r w:rsidR="00D57A2E">
        <w:rPr>
          <w:rFonts w:eastAsia="Calibri" w:cs="Times New Roman"/>
          <w:szCs w:val="24"/>
        </w:rPr>
        <w:t xml:space="preserve"> обучения</w:t>
      </w:r>
      <w:r w:rsidR="008C18BA">
        <w:rPr>
          <w:rFonts w:eastAsia="Calibri" w:cs="Times New Roman"/>
          <w:szCs w:val="24"/>
        </w:rPr>
        <w:t xml:space="preserve">, понимания ведущих трендов российского и мирового образования. </w:t>
      </w:r>
    </w:p>
    <w:p w14:paraId="55FA785B" w14:textId="26FB9114" w:rsidR="00380D31" w:rsidRPr="00D57A2E" w:rsidRDefault="00380D31" w:rsidP="00F519E9">
      <w:pPr>
        <w:ind w:right="-57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1.4. </w:t>
      </w:r>
      <w:r w:rsidRPr="00380D31">
        <w:rPr>
          <w:rFonts w:eastAsia="Calibri" w:cs="Times New Roman"/>
          <w:szCs w:val="24"/>
        </w:rPr>
        <w:t>Учредителем Конкурса является Департамент образования Администрации города Екатеринбурга</w:t>
      </w:r>
      <w:r w:rsidR="00B61ED5">
        <w:rPr>
          <w:rFonts w:eastAsia="Calibri" w:cs="Times New Roman"/>
          <w:szCs w:val="24"/>
        </w:rPr>
        <w:t xml:space="preserve"> (</w:t>
      </w:r>
      <w:r w:rsidR="00B61ED5" w:rsidRPr="00FA7C3B">
        <w:rPr>
          <w:rFonts w:eastAsia="Calibri" w:cs="Times New Roman"/>
          <w:szCs w:val="24"/>
        </w:rPr>
        <w:t xml:space="preserve">далее – </w:t>
      </w:r>
      <w:r w:rsidR="00B61ED5">
        <w:rPr>
          <w:rFonts w:eastAsia="Calibri" w:cs="Times New Roman"/>
          <w:szCs w:val="24"/>
        </w:rPr>
        <w:t>Учредитель).</w:t>
      </w:r>
    </w:p>
    <w:p w14:paraId="2835B69E" w14:textId="77777777" w:rsidR="00380D31" w:rsidRDefault="00F519E9" w:rsidP="00380D31">
      <w:pPr>
        <w:ind w:right="-57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</w:t>
      </w:r>
      <w:r w:rsidR="00380D31">
        <w:rPr>
          <w:rFonts w:eastAsia="Calibri" w:cs="Times New Roman"/>
          <w:szCs w:val="24"/>
        </w:rPr>
        <w:t>5</w:t>
      </w:r>
      <w:r>
        <w:rPr>
          <w:rFonts w:eastAsia="Calibri" w:cs="Times New Roman"/>
          <w:szCs w:val="24"/>
        </w:rPr>
        <w:t xml:space="preserve">. </w:t>
      </w:r>
      <w:r w:rsidR="00FA7C3B" w:rsidRPr="00FA7C3B">
        <w:rPr>
          <w:rFonts w:eastAsia="Calibri" w:cs="Times New Roman"/>
          <w:szCs w:val="24"/>
        </w:rPr>
        <w:t xml:space="preserve">Организатор Конкурса </w:t>
      </w:r>
      <w:r w:rsidR="00982281" w:rsidRPr="00FA7C3B">
        <w:rPr>
          <w:rFonts w:eastAsia="Calibri" w:cs="Times New Roman"/>
          <w:szCs w:val="24"/>
        </w:rPr>
        <w:t>–</w:t>
      </w:r>
      <w:r w:rsidR="00FA7C3B" w:rsidRPr="00FA7C3B">
        <w:rPr>
          <w:rFonts w:eastAsia="Calibri" w:cs="Times New Roman"/>
          <w:szCs w:val="24"/>
        </w:rPr>
        <w:t xml:space="preserve"> МБУ ИМЦ «Екатеринбургский Дом Учителя» (далее – Дом Учителя). </w:t>
      </w:r>
    </w:p>
    <w:p w14:paraId="5755DA23" w14:textId="6273FA6E" w:rsidR="00982281" w:rsidRPr="000B2309" w:rsidRDefault="00F519E9" w:rsidP="00380D31">
      <w:pPr>
        <w:ind w:right="-57"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1.</w:t>
      </w:r>
      <w:r w:rsidR="00380D31">
        <w:rPr>
          <w:rFonts w:eastAsia="Calibri" w:cs="Times New Roman"/>
          <w:szCs w:val="24"/>
        </w:rPr>
        <w:t>6</w:t>
      </w:r>
      <w:r>
        <w:rPr>
          <w:rFonts w:eastAsia="Calibri" w:cs="Times New Roman"/>
          <w:szCs w:val="24"/>
        </w:rPr>
        <w:t xml:space="preserve">. </w:t>
      </w:r>
      <w:r w:rsidR="00FA7C3B" w:rsidRPr="00FA7C3B">
        <w:rPr>
          <w:rFonts w:eastAsia="Calibri" w:cs="Times New Roman"/>
          <w:szCs w:val="24"/>
        </w:rPr>
        <w:t>В 2021 году Конкурс проводится в соответствии с:</w:t>
      </w:r>
    </w:p>
    <w:p w14:paraId="6217D7B9" w14:textId="77777777" w:rsidR="00380D31" w:rsidRPr="00380D31" w:rsidRDefault="00380D31" w:rsidP="00380D31">
      <w:pPr>
        <w:pStyle w:val="a3"/>
        <w:numPr>
          <w:ilvl w:val="0"/>
          <w:numId w:val="26"/>
        </w:numPr>
        <w:rPr>
          <w:rFonts w:eastAsia="Calibri" w:cs="Times New Roman"/>
          <w:szCs w:val="24"/>
        </w:rPr>
      </w:pPr>
      <w:r w:rsidRPr="00380D31">
        <w:rPr>
          <w:rFonts w:eastAsia="Calibri" w:cs="Times New Roman"/>
          <w:szCs w:val="24"/>
        </w:rPr>
        <w:t>Федеральным законом "Об образовании в Российской Федерации" от 29 декабря 2012 г. № 273-ФЗ;</w:t>
      </w:r>
    </w:p>
    <w:p w14:paraId="47BBC86C" w14:textId="77777777" w:rsidR="00380D31" w:rsidRPr="00380D31" w:rsidRDefault="00380D31" w:rsidP="00380D31">
      <w:pPr>
        <w:pStyle w:val="a3"/>
        <w:numPr>
          <w:ilvl w:val="0"/>
          <w:numId w:val="26"/>
        </w:numPr>
        <w:rPr>
          <w:rFonts w:eastAsia="Calibri" w:cs="Times New Roman"/>
          <w:szCs w:val="24"/>
        </w:rPr>
      </w:pPr>
      <w:r w:rsidRPr="00380D31">
        <w:rPr>
          <w:rFonts w:eastAsia="Calibri" w:cs="Times New Roman"/>
          <w:szCs w:val="24"/>
        </w:rPr>
        <w:t>Указом Президента Российской Федерации от 21 июля 2020 г. № 474 года «О национальных целях развития Российской Федерации на период до 2030 года»;</w:t>
      </w:r>
    </w:p>
    <w:p w14:paraId="0A04A683" w14:textId="0C15BFBA" w:rsidR="00380D31" w:rsidRPr="00380D31" w:rsidRDefault="00380D31" w:rsidP="00380D31">
      <w:pPr>
        <w:pStyle w:val="a3"/>
        <w:numPr>
          <w:ilvl w:val="0"/>
          <w:numId w:val="26"/>
        </w:numPr>
        <w:rPr>
          <w:rFonts w:eastAsia="Calibri" w:cs="Times New Roman"/>
          <w:szCs w:val="24"/>
        </w:rPr>
      </w:pPr>
      <w:r w:rsidRPr="00380D31">
        <w:rPr>
          <w:rFonts w:eastAsia="Calibri" w:cs="Times New Roman"/>
          <w:szCs w:val="24"/>
        </w:rPr>
        <w:t>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</w:t>
      </w:r>
      <w:r w:rsidR="00BA69E1">
        <w:rPr>
          <w:rFonts w:eastAsia="Calibri" w:cs="Times New Roman"/>
          <w:szCs w:val="24"/>
        </w:rPr>
        <w:t>2</w:t>
      </w:r>
      <w:r w:rsidRPr="00380D31">
        <w:rPr>
          <w:rFonts w:eastAsia="Calibri" w:cs="Times New Roman"/>
          <w:szCs w:val="24"/>
        </w:rPr>
        <w:t xml:space="preserve"> годы»,  пунктом 33 подпрограммы "Развитие системы общего образования в муниципальном образовании «город Екатеринбург» в условиях введения ФГОС" на 2017 – 202</w:t>
      </w:r>
      <w:r w:rsidR="00A2618F">
        <w:rPr>
          <w:rFonts w:eastAsia="Calibri" w:cs="Times New Roman"/>
          <w:szCs w:val="24"/>
        </w:rPr>
        <w:t>1</w:t>
      </w:r>
      <w:r w:rsidRPr="00380D31">
        <w:rPr>
          <w:rFonts w:eastAsia="Calibri" w:cs="Times New Roman"/>
          <w:szCs w:val="24"/>
        </w:rPr>
        <w:t xml:space="preserve"> годы», утверждённой Постановлением Администрации города Екатеринбурга от 31.10.2017 года № 2166;</w:t>
      </w:r>
    </w:p>
    <w:p w14:paraId="546EC462" w14:textId="64FC2A83" w:rsidR="00C321C3" w:rsidRDefault="00380D31" w:rsidP="001B71B9">
      <w:pPr>
        <w:pStyle w:val="a3"/>
        <w:numPr>
          <w:ilvl w:val="0"/>
          <w:numId w:val="26"/>
        </w:numPr>
        <w:rPr>
          <w:rFonts w:eastAsia="Calibri" w:cs="Times New Roman"/>
          <w:szCs w:val="24"/>
        </w:rPr>
      </w:pPr>
      <w:r w:rsidRPr="00380D31">
        <w:rPr>
          <w:rFonts w:eastAsia="Calibri" w:cs="Times New Roman"/>
          <w:szCs w:val="24"/>
        </w:rPr>
        <w:t>Настоящим Положением.</w:t>
      </w:r>
    </w:p>
    <w:p w14:paraId="38F7C5BF" w14:textId="4DF451BE" w:rsidR="001B71B9" w:rsidRDefault="001B71B9" w:rsidP="001B71B9">
      <w:pPr>
        <w:pStyle w:val="a3"/>
        <w:ind w:left="360" w:firstLine="0"/>
        <w:rPr>
          <w:rFonts w:eastAsia="Calibri" w:cs="Times New Roman"/>
          <w:szCs w:val="24"/>
        </w:rPr>
      </w:pPr>
    </w:p>
    <w:p w14:paraId="30F0B825" w14:textId="1DD54048" w:rsidR="001A240A" w:rsidRDefault="001A240A" w:rsidP="001B71B9">
      <w:pPr>
        <w:pStyle w:val="a3"/>
        <w:ind w:left="360" w:firstLine="0"/>
        <w:rPr>
          <w:rFonts w:eastAsia="Calibri" w:cs="Times New Roman"/>
          <w:szCs w:val="24"/>
        </w:rPr>
      </w:pPr>
    </w:p>
    <w:p w14:paraId="190FBFA8" w14:textId="77777777" w:rsidR="001A240A" w:rsidRPr="001B71B9" w:rsidRDefault="001A240A" w:rsidP="001B71B9">
      <w:pPr>
        <w:pStyle w:val="a3"/>
        <w:ind w:left="360" w:firstLine="0"/>
        <w:rPr>
          <w:rFonts w:eastAsia="Calibri" w:cs="Times New Roman"/>
          <w:szCs w:val="24"/>
        </w:rPr>
      </w:pPr>
    </w:p>
    <w:p w14:paraId="296B77B0" w14:textId="77777777" w:rsidR="00982281" w:rsidRPr="000B2309" w:rsidRDefault="00982281" w:rsidP="000B2309">
      <w:pPr>
        <w:rPr>
          <w:rFonts w:eastAsia="Calibri" w:cs="Times New Roman"/>
          <w:szCs w:val="24"/>
        </w:rPr>
      </w:pPr>
    </w:p>
    <w:p w14:paraId="2E0512D2" w14:textId="0C385E09" w:rsidR="00FA7C3B" w:rsidRPr="001A240A" w:rsidRDefault="00FA7C3B" w:rsidP="001A240A">
      <w:pPr>
        <w:pStyle w:val="1"/>
      </w:pPr>
      <w:r w:rsidRPr="000B2309">
        <w:lastRenderedPageBreak/>
        <w:t>Глава 2. Цели</w:t>
      </w:r>
      <w:r w:rsidR="00A8526E">
        <w:t>,</w:t>
      </w:r>
      <w:r w:rsidRPr="000B2309">
        <w:t xml:space="preserve"> задачи</w:t>
      </w:r>
      <w:r w:rsidR="00A8526E">
        <w:t xml:space="preserve"> и принципы </w:t>
      </w:r>
      <w:r w:rsidRPr="000B2309">
        <w:t>Конкурса</w:t>
      </w:r>
    </w:p>
    <w:p w14:paraId="689A41AE" w14:textId="6009F8FE" w:rsidR="00A8526E" w:rsidRDefault="00FA7C3B" w:rsidP="002E2AFC">
      <w:pPr>
        <w:ind w:right="-57"/>
        <w:rPr>
          <w:rFonts w:eastAsia="Calibri" w:cs="Times New Roman"/>
          <w:szCs w:val="24"/>
        </w:rPr>
      </w:pPr>
      <w:r w:rsidRPr="000D2768">
        <w:rPr>
          <w:rFonts w:eastAsia="Calibri" w:cs="Times New Roman"/>
          <w:szCs w:val="24"/>
        </w:rPr>
        <w:t xml:space="preserve">2.1. </w:t>
      </w:r>
      <w:r w:rsidRPr="00B44DDC">
        <w:rPr>
          <w:rFonts w:eastAsia="Calibri" w:cs="Times New Roman"/>
          <w:b/>
          <w:bCs/>
          <w:szCs w:val="24"/>
        </w:rPr>
        <w:t>Цель Конкурса</w:t>
      </w:r>
      <w:r w:rsidRPr="00B44DDC">
        <w:rPr>
          <w:rFonts w:eastAsia="Calibri" w:cs="Times New Roman"/>
          <w:szCs w:val="24"/>
        </w:rPr>
        <w:t xml:space="preserve">: </w:t>
      </w:r>
      <w:r w:rsidR="002E2AFC" w:rsidRPr="00B44DDC">
        <w:rPr>
          <w:rFonts w:eastAsia="Calibri" w:cs="Times New Roman"/>
          <w:szCs w:val="24"/>
        </w:rPr>
        <w:t>создание привлекательного имиджа методист</w:t>
      </w:r>
      <w:r w:rsidR="00380D31" w:rsidRPr="00B44DDC">
        <w:rPr>
          <w:rFonts w:eastAsia="Calibri" w:cs="Times New Roman"/>
          <w:szCs w:val="24"/>
        </w:rPr>
        <w:t>а</w:t>
      </w:r>
      <w:r w:rsidR="002E2AFC" w:rsidRPr="00B44DDC">
        <w:rPr>
          <w:rFonts w:eastAsia="Calibri" w:cs="Times New Roman"/>
          <w:szCs w:val="24"/>
        </w:rPr>
        <w:t xml:space="preserve"> через </w:t>
      </w:r>
      <w:r w:rsidRPr="00B44DDC">
        <w:rPr>
          <w:rFonts w:eastAsia="Calibri" w:cs="Times New Roman"/>
          <w:szCs w:val="24"/>
        </w:rPr>
        <w:t xml:space="preserve">выявление </w:t>
      </w:r>
      <w:r w:rsidR="00982281" w:rsidRPr="00B44DDC">
        <w:rPr>
          <w:rFonts w:eastAsia="Calibri" w:cs="Times New Roman"/>
          <w:szCs w:val="24"/>
        </w:rPr>
        <w:t>лучших метод</w:t>
      </w:r>
      <w:r w:rsidR="00380D31" w:rsidRPr="00B44DDC">
        <w:rPr>
          <w:rFonts w:eastAsia="Calibri" w:cs="Times New Roman"/>
          <w:szCs w:val="24"/>
        </w:rPr>
        <w:t>ических практик образовательных организаций</w:t>
      </w:r>
      <w:r w:rsidR="00982281" w:rsidRPr="00B44DDC">
        <w:rPr>
          <w:rFonts w:eastAsia="Calibri" w:cs="Times New Roman"/>
          <w:szCs w:val="24"/>
        </w:rPr>
        <w:t xml:space="preserve"> </w:t>
      </w:r>
      <w:r w:rsidR="00380D31" w:rsidRPr="00B44DDC">
        <w:rPr>
          <w:rFonts w:eastAsia="Calibri" w:cs="Times New Roman"/>
          <w:szCs w:val="24"/>
        </w:rPr>
        <w:t xml:space="preserve">в </w:t>
      </w:r>
      <w:r w:rsidR="002E2AFC" w:rsidRPr="00B44DDC">
        <w:rPr>
          <w:rFonts w:eastAsia="Calibri" w:cs="Times New Roman"/>
          <w:szCs w:val="24"/>
        </w:rPr>
        <w:t>муниципально</w:t>
      </w:r>
      <w:r w:rsidR="00380D31" w:rsidRPr="00B44DDC">
        <w:rPr>
          <w:rFonts w:eastAsia="Calibri" w:cs="Times New Roman"/>
          <w:szCs w:val="24"/>
        </w:rPr>
        <w:t>м</w:t>
      </w:r>
      <w:r w:rsidR="002E2AFC" w:rsidRPr="000D2768">
        <w:rPr>
          <w:rFonts w:eastAsia="Calibri" w:cs="Times New Roman"/>
          <w:szCs w:val="24"/>
        </w:rPr>
        <w:t xml:space="preserve"> об</w:t>
      </w:r>
      <w:r w:rsidR="00A6578F" w:rsidRPr="000D2768">
        <w:rPr>
          <w:rFonts w:eastAsia="Calibri" w:cs="Times New Roman"/>
          <w:szCs w:val="24"/>
        </w:rPr>
        <w:t>разовани</w:t>
      </w:r>
      <w:r w:rsidR="00380D31" w:rsidRPr="000D2768">
        <w:rPr>
          <w:rFonts w:eastAsia="Calibri" w:cs="Times New Roman"/>
          <w:szCs w:val="24"/>
        </w:rPr>
        <w:t>и</w:t>
      </w:r>
      <w:r w:rsidR="002E2AFC" w:rsidRPr="000D2768">
        <w:rPr>
          <w:rFonts w:eastAsia="Calibri" w:cs="Times New Roman"/>
          <w:szCs w:val="24"/>
        </w:rPr>
        <w:t xml:space="preserve"> «</w:t>
      </w:r>
      <w:r w:rsidR="00A94F91" w:rsidRPr="000D2768">
        <w:rPr>
          <w:rFonts w:eastAsia="Calibri" w:cs="Times New Roman"/>
          <w:szCs w:val="24"/>
        </w:rPr>
        <w:t>город Екатеринбург</w:t>
      </w:r>
      <w:r w:rsidR="002E2AFC" w:rsidRPr="000D2768">
        <w:rPr>
          <w:rFonts w:eastAsia="Calibri" w:cs="Times New Roman"/>
          <w:szCs w:val="24"/>
        </w:rPr>
        <w:t>»</w:t>
      </w:r>
      <w:r w:rsidRPr="000D2768">
        <w:rPr>
          <w:rFonts w:eastAsia="Calibri" w:cs="Times New Roman"/>
          <w:szCs w:val="24"/>
        </w:rPr>
        <w:t>.</w:t>
      </w:r>
    </w:p>
    <w:p w14:paraId="6412F5DF" w14:textId="77777777" w:rsidR="002E2AFC" w:rsidRDefault="002E2AFC" w:rsidP="002E2AFC">
      <w:pPr>
        <w:ind w:right="-57"/>
        <w:rPr>
          <w:rFonts w:eastAsia="Calibri" w:cs="Times New Roman"/>
          <w:szCs w:val="24"/>
        </w:rPr>
      </w:pPr>
    </w:p>
    <w:p w14:paraId="0D6DE5A6" w14:textId="44A8DE98" w:rsidR="004443B1" w:rsidRDefault="00FA7C3B" w:rsidP="004443B1">
      <w:pPr>
        <w:ind w:left="-57" w:right="-57" w:firstLine="765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 xml:space="preserve">2.2. </w:t>
      </w:r>
      <w:r w:rsidRPr="00FA7C3B">
        <w:rPr>
          <w:rFonts w:eastAsia="Calibri" w:cs="Times New Roman"/>
          <w:b/>
          <w:bCs/>
          <w:szCs w:val="24"/>
        </w:rPr>
        <w:t>Задачи Конкурса</w:t>
      </w:r>
      <w:r w:rsidRPr="00FA7C3B">
        <w:rPr>
          <w:rFonts w:eastAsia="Calibri" w:cs="Times New Roman"/>
          <w:szCs w:val="24"/>
        </w:rPr>
        <w:t>:</w:t>
      </w:r>
    </w:p>
    <w:p w14:paraId="276E9C79" w14:textId="294D0F1E" w:rsidR="004443B1" w:rsidRPr="00141F96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 xml:space="preserve">привлечение внимания </w:t>
      </w:r>
      <w:r w:rsidRPr="00141F96">
        <w:rPr>
          <w:rFonts w:eastAsia="Calibri" w:cs="Times New Roman"/>
          <w:szCs w:val="24"/>
        </w:rPr>
        <w:t xml:space="preserve">общественности и профессионального педагогического сообщества к </w:t>
      </w:r>
      <w:r w:rsidR="00E20A04" w:rsidRPr="00141F96">
        <w:rPr>
          <w:rFonts w:eastAsia="Calibri" w:cs="Times New Roman"/>
          <w:szCs w:val="24"/>
        </w:rPr>
        <w:t>деятельности</w:t>
      </w:r>
      <w:r w:rsidRPr="00141F96">
        <w:rPr>
          <w:rFonts w:eastAsia="Calibri" w:cs="Times New Roman"/>
          <w:szCs w:val="24"/>
        </w:rPr>
        <w:t xml:space="preserve"> методиста в образовательных организациях;</w:t>
      </w:r>
    </w:p>
    <w:p w14:paraId="5975A83F" w14:textId="20470835" w:rsid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141F96">
        <w:rPr>
          <w:rFonts w:eastAsia="Calibri" w:cs="Times New Roman"/>
          <w:szCs w:val="24"/>
        </w:rPr>
        <w:t>актуализация образовательного потенциала, поддержка методи</w:t>
      </w:r>
      <w:r w:rsidR="00E055EA" w:rsidRPr="00141F96">
        <w:rPr>
          <w:rFonts w:eastAsia="Calibri" w:cs="Times New Roman"/>
          <w:szCs w:val="24"/>
        </w:rPr>
        <w:t>стов</w:t>
      </w:r>
      <w:r w:rsidR="00E055EA">
        <w:rPr>
          <w:rFonts w:eastAsia="Calibri" w:cs="Times New Roman"/>
          <w:szCs w:val="24"/>
        </w:rPr>
        <w:t xml:space="preserve"> </w:t>
      </w:r>
      <w:r w:rsidRPr="004443B1">
        <w:rPr>
          <w:rFonts w:eastAsia="Calibri" w:cs="Times New Roman"/>
          <w:szCs w:val="24"/>
        </w:rPr>
        <w:t xml:space="preserve">образовательных учреждений города; </w:t>
      </w:r>
    </w:p>
    <w:p w14:paraId="04AFB3A2" w14:textId="2CA79F8B" w:rsidR="009D3B99" w:rsidRPr="004443B1" w:rsidRDefault="009D3B99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9D3B99">
        <w:rPr>
          <w:rFonts w:eastAsia="Calibri" w:cs="Times New Roman"/>
          <w:szCs w:val="24"/>
        </w:rPr>
        <w:t>отработка практики присвоения статусов и новых педагогических должностей в реализации механизмов горизонтального карьерного роста</w:t>
      </w:r>
      <w:r>
        <w:rPr>
          <w:rFonts w:eastAsia="Calibri" w:cs="Times New Roman"/>
          <w:szCs w:val="24"/>
        </w:rPr>
        <w:t>;</w:t>
      </w:r>
    </w:p>
    <w:p w14:paraId="11C44E02" w14:textId="0B1E3E09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>развитие творческой деятельности метод</w:t>
      </w:r>
      <w:r w:rsidR="00E055EA">
        <w:rPr>
          <w:rFonts w:eastAsia="Calibri" w:cs="Times New Roman"/>
          <w:szCs w:val="24"/>
        </w:rPr>
        <w:t>истов</w:t>
      </w:r>
      <w:r w:rsidRPr="004443B1">
        <w:rPr>
          <w:rFonts w:eastAsia="Calibri" w:cs="Times New Roman"/>
          <w:szCs w:val="24"/>
        </w:rPr>
        <w:t xml:space="preserve"> по обновлению содержания образова</w:t>
      </w:r>
      <w:r w:rsidR="000D2768">
        <w:rPr>
          <w:rFonts w:eastAsia="Calibri" w:cs="Times New Roman"/>
          <w:szCs w:val="24"/>
        </w:rPr>
        <w:t>тельных программ</w:t>
      </w:r>
      <w:r w:rsidRPr="004443B1">
        <w:rPr>
          <w:rFonts w:eastAsia="Calibri" w:cs="Times New Roman"/>
          <w:szCs w:val="24"/>
        </w:rPr>
        <w:t>;</w:t>
      </w:r>
    </w:p>
    <w:p w14:paraId="32F16364" w14:textId="76858613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>повышение качества методической работы в образовательных учреждениях города</w:t>
      </w:r>
      <w:r>
        <w:rPr>
          <w:rFonts w:eastAsia="Calibri" w:cs="Times New Roman"/>
          <w:szCs w:val="24"/>
        </w:rPr>
        <w:t>;</w:t>
      </w:r>
      <w:r w:rsidRPr="004443B1">
        <w:rPr>
          <w:rFonts w:eastAsia="Calibri" w:cs="Times New Roman"/>
          <w:szCs w:val="24"/>
        </w:rPr>
        <w:t xml:space="preserve"> </w:t>
      </w:r>
    </w:p>
    <w:p w14:paraId="717EC3CC" w14:textId="0C83D47C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>поддержка инновационных технологий в организации образовательной деятельности;</w:t>
      </w:r>
    </w:p>
    <w:p w14:paraId="272A6C76" w14:textId="77777777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>распространение инновационного опыта методической работы, лучших практик методической деятельности;</w:t>
      </w:r>
    </w:p>
    <w:p w14:paraId="218FAE61" w14:textId="1FE5AF70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 xml:space="preserve">создание банка </w:t>
      </w:r>
      <w:r w:rsidR="005E136D">
        <w:rPr>
          <w:rFonts w:eastAsia="Calibri" w:cs="Times New Roman"/>
          <w:szCs w:val="24"/>
        </w:rPr>
        <w:t>эффективных</w:t>
      </w:r>
      <w:r w:rsidRPr="004443B1">
        <w:rPr>
          <w:rFonts w:eastAsia="Calibri" w:cs="Times New Roman"/>
          <w:szCs w:val="24"/>
        </w:rPr>
        <w:t xml:space="preserve"> методик и технологий;</w:t>
      </w:r>
    </w:p>
    <w:p w14:paraId="20218BF8" w14:textId="77777777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>рост профессионального мастерства участников;</w:t>
      </w:r>
    </w:p>
    <w:p w14:paraId="42035C92" w14:textId="77777777" w:rsidR="004443B1" w:rsidRPr="004443B1" w:rsidRDefault="004443B1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 w:rsidRPr="004443B1">
        <w:rPr>
          <w:rFonts w:eastAsia="Calibri" w:cs="Times New Roman"/>
          <w:szCs w:val="24"/>
        </w:rPr>
        <w:t>развитие форм профессионального общения и расширение его диапазона;</w:t>
      </w:r>
    </w:p>
    <w:p w14:paraId="64E61A73" w14:textId="46642CBA" w:rsidR="004443B1" w:rsidRPr="004443B1" w:rsidRDefault="00E20A04" w:rsidP="004443B1">
      <w:pPr>
        <w:pStyle w:val="a3"/>
        <w:numPr>
          <w:ilvl w:val="0"/>
          <w:numId w:val="24"/>
        </w:numPr>
        <w:ind w:left="0" w:firstLine="709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популяризация </w:t>
      </w:r>
      <w:r w:rsidR="004443B1" w:rsidRPr="004443B1">
        <w:rPr>
          <w:rFonts w:eastAsia="Calibri" w:cs="Times New Roman"/>
          <w:szCs w:val="24"/>
        </w:rPr>
        <w:t>научно-методической и практической деятельности методистов</w:t>
      </w:r>
      <w:r w:rsidR="008A6233">
        <w:rPr>
          <w:rFonts w:eastAsia="Calibri" w:cs="Times New Roman"/>
          <w:szCs w:val="24"/>
        </w:rPr>
        <w:t>.</w:t>
      </w:r>
    </w:p>
    <w:p w14:paraId="4937B281" w14:textId="77777777" w:rsidR="004443B1" w:rsidRDefault="004443B1" w:rsidP="004443B1">
      <w:pPr>
        <w:ind w:left="709" w:right="-57" w:firstLine="0"/>
        <w:rPr>
          <w:rFonts w:eastAsia="Calibri" w:cs="Times New Roman"/>
          <w:szCs w:val="24"/>
        </w:rPr>
      </w:pPr>
    </w:p>
    <w:p w14:paraId="44498610" w14:textId="30D20D8A" w:rsidR="00A8526E" w:rsidRDefault="00A8526E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2.3. </w:t>
      </w:r>
      <w:r w:rsidRPr="00A8526E">
        <w:rPr>
          <w:rFonts w:eastAsia="Calibri" w:cs="Times New Roman"/>
          <w:b/>
          <w:bCs/>
          <w:szCs w:val="24"/>
        </w:rPr>
        <w:t>Основные принципы организации Конкурса</w:t>
      </w:r>
      <w:r>
        <w:rPr>
          <w:rFonts w:eastAsia="Calibri" w:cs="Times New Roman"/>
          <w:szCs w:val="24"/>
        </w:rPr>
        <w:t>:</w:t>
      </w:r>
    </w:p>
    <w:p w14:paraId="055E2208" w14:textId="0CF6D3CD" w:rsidR="00A8526E" w:rsidRDefault="00A8526E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добровольность;</w:t>
      </w:r>
    </w:p>
    <w:p w14:paraId="742813D8" w14:textId="701763F3" w:rsidR="00A8526E" w:rsidRDefault="00A8526E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открытость;</w:t>
      </w:r>
    </w:p>
    <w:p w14:paraId="4C6248AE" w14:textId="7A01377F" w:rsidR="002E2AFC" w:rsidRDefault="002E2AFC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самообучаемость;</w:t>
      </w:r>
    </w:p>
    <w:p w14:paraId="1BBB0E6E" w14:textId="520D63FD" w:rsidR="007B3E5B" w:rsidRDefault="007B3E5B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="00E20A04">
        <w:rPr>
          <w:rFonts w:eastAsia="Calibri" w:cs="Times New Roman"/>
          <w:szCs w:val="24"/>
        </w:rPr>
        <w:t>проактивность</w:t>
      </w:r>
      <w:r>
        <w:rPr>
          <w:rFonts w:eastAsia="Calibri" w:cs="Times New Roman"/>
          <w:szCs w:val="24"/>
        </w:rPr>
        <w:t>;</w:t>
      </w:r>
    </w:p>
    <w:p w14:paraId="5C16A1D7" w14:textId="53B73E8A" w:rsidR="002E2AFC" w:rsidRDefault="002E2AFC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кооперация;</w:t>
      </w:r>
    </w:p>
    <w:p w14:paraId="463EE288" w14:textId="09EFCA94" w:rsidR="00A8526E" w:rsidRDefault="00A8526E" w:rsidP="00A8526E">
      <w:pPr>
        <w:ind w:left="709" w:right="-57" w:firstLine="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профессиональная этика</w:t>
      </w:r>
      <w:r w:rsidR="00BB3DAD">
        <w:rPr>
          <w:rFonts w:eastAsia="Calibri" w:cs="Times New Roman"/>
          <w:szCs w:val="24"/>
        </w:rPr>
        <w:t>.</w:t>
      </w:r>
    </w:p>
    <w:p w14:paraId="08C2CE04" w14:textId="77777777" w:rsidR="002E2AFC" w:rsidRDefault="002E2AFC" w:rsidP="00A8526E">
      <w:pPr>
        <w:ind w:left="709" w:right="-57" w:firstLine="0"/>
        <w:rPr>
          <w:rFonts w:eastAsia="Calibri" w:cs="Times New Roman"/>
          <w:szCs w:val="24"/>
        </w:rPr>
      </w:pPr>
    </w:p>
    <w:p w14:paraId="261B7681" w14:textId="7B759111" w:rsidR="00FA7C3B" w:rsidRPr="004443B1" w:rsidRDefault="00FA7C3B" w:rsidP="004443B1">
      <w:pPr>
        <w:pStyle w:val="1"/>
      </w:pPr>
      <w:r w:rsidRPr="000B2309">
        <w:t>Глава 3. Этапы и сроки проведения Конкурса</w:t>
      </w:r>
    </w:p>
    <w:p w14:paraId="499C08E3" w14:textId="77777777" w:rsidR="000D2768" w:rsidRDefault="00FA7C3B" w:rsidP="000D2768">
      <w:pPr>
        <w:ind w:left="-57" w:right="-57"/>
        <w:rPr>
          <w:rFonts w:eastAsia="Calibri" w:cs="Times New Roman"/>
          <w:bCs/>
          <w:szCs w:val="24"/>
        </w:rPr>
      </w:pPr>
      <w:r w:rsidRPr="00FA7C3B">
        <w:rPr>
          <w:rFonts w:eastAsia="Calibri" w:cs="Times New Roman"/>
          <w:bCs/>
          <w:szCs w:val="24"/>
        </w:rPr>
        <w:t xml:space="preserve">Конкурс проводится в </w:t>
      </w:r>
      <w:r w:rsidR="00AC7E73">
        <w:rPr>
          <w:rFonts w:eastAsia="Calibri" w:cs="Times New Roman"/>
          <w:bCs/>
          <w:szCs w:val="24"/>
        </w:rPr>
        <w:t>три</w:t>
      </w:r>
      <w:r w:rsidRPr="00FA7C3B">
        <w:rPr>
          <w:rFonts w:eastAsia="Calibri" w:cs="Times New Roman"/>
          <w:bCs/>
          <w:szCs w:val="24"/>
        </w:rPr>
        <w:t xml:space="preserve"> этапа:</w:t>
      </w:r>
    </w:p>
    <w:p w14:paraId="52752D28" w14:textId="77777777" w:rsidR="004C61E3" w:rsidRPr="00580620" w:rsidRDefault="00FA7C3B" w:rsidP="000D2768">
      <w:pPr>
        <w:ind w:left="-57" w:right="-57"/>
        <w:rPr>
          <w:rFonts w:eastAsia="Calibri" w:cs="Times New Roman"/>
          <w:bCs/>
          <w:szCs w:val="24"/>
        </w:rPr>
      </w:pPr>
      <w:r w:rsidRPr="00580620">
        <w:rPr>
          <w:rFonts w:eastAsia="Calibri"/>
        </w:rPr>
        <w:t>3.1</w:t>
      </w:r>
      <w:r w:rsidR="00996FE7" w:rsidRPr="00580620">
        <w:rPr>
          <w:rFonts w:eastAsia="Calibri"/>
        </w:rPr>
        <w:t xml:space="preserve">. </w:t>
      </w:r>
      <w:r w:rsidRPr="00580620">
        <w:rPr>
          <w:rFonts w:eastAsia="Calibri"/>
        </w:rPr>
        <w:t xml:space="preserve">Первый </w:t>
      </w:r>
      <w:r w:rsidRPr="00580620">
        <w:t>этап</w:t>
      </w:r>
      <w:r w:rsidRPr="00580620">
        <w:rPr>
          <w:rFonts w:eastAsia="Calibri"/>
        </w:rPr>
        <w:t xml:space="preserve"> – </w:t>
      </w:r>
      <w:r w:rsidR="00844F14" w:rsidRPr="00580620">
        <w:rPr>
          <w:rFonts w:eastAsia="Calibri"/>
        </w:rPr>
        <w:t>отборочный</w:t>
      </w:r>
      <w:r w:rsidR="000D2768" w:rsidRPr="00580620">
        <w:rPr>
          <w:rFonts w:eastAsia="Calibri" w:cs="Times New Roman"/>
          <w:bCs/>
          <w:szCs w:val="24"/>
        </w:rPr>
        <w:t xml:space="preserve">. </w:t>
      </w:r>
    </w:p>
    <w:p w14:paraId="479788B5" w14:textId="208F52D7" w:rsidR="000D2768" w:rsidRPr="00580620" w:rsidRDefault="00844F14" w:rsidP="004C61E3">
      <w:pPr>
        <w:ind w:right="-57" w:firstLine="0"/>
        <w:rPr>
          <w:rFonts w:eastAsia="Calibri" w:cs="Times New Roman"/>
          <w:szCs w:val="24"/>
        </w:rPr>
      </w:pPr>
      <w:r w:rsidRPr="00580620">
        <w:rPr>
          <w:rFonts w:eastAsia="Calibri" w:cs="Times New Roman"/>
          <w:szCs w:val="24"/>
        </w:rPr>
        <w:t xml:space="preserve">Сроки проведения </w:t>
      </w:r>
      <w:r w:rsidR="00580620" w:rsidRPr="00580620">
        <w:rPr>
          <w:rFonts w:eastAsia="Calibri" w:cs="Times New Roman"/>
          <w:szCs w:val="24"/>
        </w:rPr>
        <w:t>отборочного</w:t>
      </w:r>
      <w:r w:rsidRPr="00580620">
        <w:rPr>
          <w:rFonts w:eastAsia="Calibri" w:cs="Times New Roman"/>
          <w:szCs w:val="24"/>
        </w:rPr>
        <w:t xml:space="preserve"> этапа:</w:t>
      </w:r>
      <w:r w:rsidR="00B44DDC">
        <w:rPr>
          <w:rFonts w:eastAsia="Calibri" w:cs="Times New Roman"/>
          <w:b/>
          <w:szCs w:val="24"/>
        </w:rPr>
        <w:t xml:space="preserve"> 01 марта</w:t>
      </w:r>
      <w:r w:rsidRPr="00580620">
        <w:rPr>
          <w:rFonts w:eastAsia="Calibri" w:cs="Times New Roman"/>
          <w:b/>
          <w:szCs w:val="24"/>
        </w:rPr>
        <w:t xml:space="preserve"> 2021 года – </w:t>
      </w:r>
      <w:r w:rsidR="00B44DDC">
        <w:rPr>
          <w:rFonts w:eastAsia="Calibri" w:cs="Times New Roman"/>
          <w:b/>
          <w:szCs w:val="24"/>
        </w:rPr>
        <w:t>10</w:t>
      </w:r>
      <w:r w:rsidRPr="00580620">
        <w:rPr>
          <w:rFonts w:eastAsia="Calibri" w:cs="Times New Roman"/>
          <w:b/>
          <w:szCs w:val="24"/>
        </w:rPr>
        <w:t xml:space="preserve"> </w:t>
      </w:r>
      <w:r w:rsidR="00580620" w:rsidRPr="00580620">
        <w:rPr>
          <w:rFonts w:eastAsia="Calibri" w:cs="Times New Roman"/>
          <w:b/>
          <w:szCs w:val="24"/>
        </w:rPr>
        <w:t>марта</w:t>
      </w:r>
      <w:r w:rsidRPr="00580620">
        <w:rPr>
          <w:rFonts w:eastAsia="Calibri" w:cs="Times New Roman"/>
          <w:b/>
          <w:szCs w:val="24"/>
        </w:rPr>
        <w:t xml:space="preserve"> 2021 года</w:t>
      </w:r>
      <w:r w:rsidRPr="00580620">
        <w:rPr>
          <w:rFonts w:eastAsia="Calibri" w:cs="Times New Roman"/>
          <w:szCs w:val="24"/>
        </w:rPr>
        <w:t xml:space="preserve">. </w:t>
      </w:r>
    </w:p>
    <w:p w14:paraId="101A5CBD" w14:textId="77777777" w:rsidR="004C61E3" w:rsidRPr="00580620" w:rsidRDefault="00A246B6" w:rsidP="000D2768">
      <w:pPr>
        <w:ind w:left="-57" w:right="-57"/>
        <w:rPr>
          <w:rFonts w:eastAsia="Calibri" w:cs="Times New Roman"/>
          <w:bCs/>
          <w:szCs w:val="24"/>
        </w:rPr>
      </w:pPr>
      <w:r w:rsidRPr="00580620">
        <w:rPr>
          <w:rFonts w:eastAsia="Calibri"/>
        </w:rPr>
        <w:t xml:space="preserve">3.2. </w:t>
      </w:r>
      <w:r w:rsidR="00FA7C3B" w:rsidRPr="00580620">
        <w:rPr>
          <w:rFonts w:eastAsia="Calibri"/>
        </w:rPr>
        <w:t xml:space="preserve">Второй этап – </w:t>
      </w:r>
      <w:r w:rsidR="00844F14" w:rsidRPr="00580620">
        <w:t>заочный</w:t>
      </w:r>
      <w:r w:rsidR="000D2768" w:rsidRPr="00580620">
        <w:rPr>
          <w:rFonts w:eastAsia="Calibri" w:cs="Times New Roman"/>
          <w:bCs/>
          <w:szCs w:val="24"/>
        </w:rPr>
        <w:t xml:space="preserve">. </w:t>
      </w:r>
    </w:p>
    <w:p w14:paraId="7AE128B5" w14:textId="5A9C7A21" w:rsidR="000D2768" w:rsidRPr="00580620" w:rsidRDefault="00FA7C3B" w:rsidP="004C61E3">
      <w:pPr>
        <w:ind w:right="-57" w:firstLine="0"/>
        <w:rPr>
          <w:rFonts w:eastAsia="Calibri" w:cs="Times New Roman"/>
          <w:szCs w:val="24"/>
        </w:rPr>
      </w:pPr>
      <w:r w:rsidRPr="00580620">
        <w:rPr>
          <w:rFonts w:eastAsia="Calibri" w:cs="Times New Roman"/>
          <w:szCs w:val="24"/>
        </w:rPr>
        <w:t xml:space="preserve">Сроки проведения </w:t>
      </w:r>
      <w:r w:rsidR="00844F14" w:rsidRPr="00580620">
        <w:rPr>
          <w:rFonts w:eastAsia="Calibri" w:cs="Times New Roman"/>
          <w:szCs w:val="24"/>
        </w:rPr>
        <w:t>заочного</w:t>
      </w:r>
      <w:r w:rsidRPr="00580620">
        <w:rPr>
          <w:rFonts w:eastAsia="Calibri" w:cs="Times New Roman"/>
          <w:szCs w:val="24"/>
        </w:rPr>
        <w:t xml:space="preserve"> этапа: </w:t>
      </w:r>
      <w:r w:rsidR="00580620" w:rsidRPr="00580620">
        <w:rPr>
          <w:rFonts w:eastAsia="Calibri" w:cs="Times New Roman"/>
          <w:b/>
          <w:szCs w:val="24"/>
        </w:rPr>
        <w:t>1</w:t>
      </w:r>
      <w:r w:rsidR="00B44DDC">
        <w:rPr>
          <w:rFonts w:eastAsia="Calibri" w:cs="Times New Roman"/>
          <w:b/>
          <w:szCs w:val="24"/>
        </w:rPr>
        <w:t>8</w:t>
      </w:r>
      <w:r w:rsidR="00F70E97" w:rsidRPr="00580620">
        <w:rPr>
          <w:rFonts w:eastAsia="Calibri" w:cs="Times New Roman"/>
          <w:b/>
          <w:szCs w:val="24"/>
        </w:rPr>
        <w:t xml:space="preserve"> </w:t>
      </w:r>
      <w:r w:rsidR="001F6232" w:rsidRPr="00580620">
        <w:rPr>
          <w:rFonts w:eastAsia="Calibri" w:cs="Times New Roman"/>
          <w:b/>
          <w:szCs w:val="24"/>
        </w:rPr>
        <w:t>марта</w:t>
      </w:r>
      <w:r w:rsidRPr="00580620">
        <w:rPr>
          <w:rFonts w:eastAsia="Calibri" w:cs="Times New Roman"/>
          <w:b/>
          <w:szCs w:val="24"/>
        </w:rPr>
        <w:t xml:space="preserve"> 2021 года – </w:t>
      </w:r>
      <w:r w:rsidR="00580620" w:rsidRPr="00580620">
        <w:rPr>
          <w:rFonts w:eastAsia="Calibri" w:cs="Times New Roman"/>
          <w:b/>
          <w:szCs w:val="24"/>
        </w:rPr>
        <w:t>2</w:t>
      </w:r>
      <w:r w:rsidR="00B44DDC">
        <w:rPr>
          <w:rFonts w:eastAsia="Calibri" w:cs="Times New Roman"/>
          <w:b/>
          <w:szCs w:val="24"/>
        </w:rPr>
        <w:t>5</w:t>
      </w:r>
      <w:r w:rsidRPr="00580620">
        <w:rPr>
          <w:rFonts w:eastAsia="Calibri" w:cs="Times New Roman"/>
          <w:b/>
          <w:szCs w:val="24"/>
        </w:rPr>
        <w:t xml:space="preserve"> </w:t>
      </w:r>
      <w:r w:rsidR="001F6232" w:rsidRPr="00580620">
        <w:rPr>
          <w:rFonts w:eastAsia="Calibri" w:cs="Times New Roman"/>
          <w:b/>
          <w:szCs w:val="24"/>
        </w:rPr>
        <w:t>марта</w:t>
      </w:r>
      <w:r w:rsidRPr="00580620">
        <w:rPr>
          <w:rFonts w:eastAsia="Calibri" w:cs="Times New Roman"/>
          <w:b/>
          <w:szCs w:val="24"/>
        </w:rPr>
        <w:t xml:space="preserve"> 2021 года</w:t>
      </w:r>
      <w:r w:rsidRPr="00580620">
        <w:rPr>
          <w:rFonts w:eastAsia="Calibri" w:cs="Times New Roman"/>
          <w:szCs w:val="24"/>
        </w:rPr>
        <w:t xml:space="preserve">. </w:t>
      </w:r>
    </w:p>
    <w:p w14:paraId="501967C3" w14:textId="28AF9A9B" w:rsidR="004C61E3" w:rsidRPr="00580620" w:rsidRDefault="00844F14" w:rsidP="000D2768">
      <w:pPr>
        <w:ind w:left="-57" w:right="-57"/>
        <w:rPr>
          <w:rFonts w:eastAsia="Calibri" w:cs="Times New Roman"/>
          <w:bCs/>
          <w:szCs w:val="24"/>
        </w:rPr>
      </w:pPr>
      <w:r w:rsidRPr="00580620">
        <w:rPr>
          <w:rFonts w:eastAsia="Calibri"/>
        </w:rPr>
        <w:t xml:space="preserve">3.3. Третий этап – </w:t>
      </w:r>
      <w:r w:rsidR="00EE6C19" w:rsidRPr="00580620">
        <w:t>финальный</w:t>
      </w:r>
      <w:r w:rsidR="000D2768" w:rsidRPr="00580620">
        <w:rPr>
          <w:rFonts w:eastAsia="Calibri" w:cs="Times New Roman"/>
          <w:bCs/>
          <w:szCs w:val="24"/>
        </w:rPr>
        <w:t xml:space="preserve">. </w:t>
      </w:r>
    </w:p>
    <w:p w14:paraId="5AC5CDC2" w14:textId="70C6229E" w:rsidR="00844F14" w:rsidRPr="00BB252D" w:rsidRDefault="00844F14" w:rsidP="004C61E3">
      <w:pPr>
        <w:ind w:right="-57" w:firstLine="0"/>
        <w:rPr>
          <w:rFonts w:eastAsia="Calibri" w:cs="Times New Roman"/>
          <w:bCs/>
          <w:szCs w:val="24"/>
        </w:rPr>
      </w:pPr>
      <w:r w:rsidRPr="00580620">
        <w:rPr>
          <w:rFonts w:eastAsia="Calibri" w:cs="Times New Roman"/>
          <w:szCs w:val="24"/>
        </w:rPr>
        <w:t xml:space="preserve">Сроки проведения </w:t>
      </w:r>
      <w:r w:rsidR="0035486D" w:rsidRPr="00580620">
        <w:rPr>
          <w:rFonts w:eastAsia="Calibri" w:cs="Times New Roman"/>
          <w:szCs w:val="24"/>
        </w:rPr>
        <w:t>финального</w:t>
      </w:r>
      <w:r w:rsidRPr="00580620">
        <w:rPr>
          <w:rFonts w:eastAsia="Calibri" w:cs="Times New Roman"/>
          <w:szCs w:val="24"/>
        </w:rPr>
        <w:t xml:space="preserve"> этапа: </w:t>
      </w:r>
      <w:r w:rsidR="00580620" w:rsidRPr="00580620">
        <w:rPr>
          <w:rFonts w:eastAsia="Calibri" w:cs="Times New Roman"/>
          <w:b/>
          <w:szCs w:val="24"/>
        </w:rPr>
        <w:t>6</w:t>
      </w:r>
      <w:r w:rsidR="008A5D6B" w:rsidRPr="00580620">
        <w:rPr>
          <w:rFonts w:eastAsia="Calibri" w:cs="Times New Roman"/>
          <w:b/>
          <w:szCs w:val="24"/>
        </w:rPr>
        <w:t xml:space="preserve">, </w:t>
      </w:r>
      <w:r w:rsidR="00580620" w:rsidRPr="00580620">
        <w:rPr>
          <w:rFonts w:eastAsia="Calibri" w:cs="Times New Roman"/>
          <w:b/>
          <w:szCs w:val="24"/>
        </w:rPr>
        <w:t>7</w:t>
      </w:r>
      <w:r w:rsidRPr="00580620">
        <w:rPr>
          <w:rFonts w:eastAsia="Calibri" w:cs="Times New Roman"/>
          <w:b/>
          <w:szCs w:val="24"/>
        </w:rPr>
        <w:t xml:space="preserve"> </w:t>
      </w:r>
      <w:r w:rsidR="00580620" w:rsidRPr="00580620">
        <w:rPr>
          <w:rFonts w:eastAsia="Calibri" w:cs="Times New Roman"/>
          <w:b/>
          <w:szCs w:val="24"/>
        </w:rPr>
        <w:t>апреля</w:t>
      </w:r>
      <w:r w:rsidRPr="00580620">
        <w:rPr>
          <w:rFonts w:eastAsia="Calibri" w:cs="Times New Roman"/>
          <w:b/>
          <w:szCs w:val="24"/>
        </w:rPr>
        <w:t xml:space="preserve"> 2021 года</w:t>
      </w:r>
      <w:r w:rsidR="008A5D6B" w:rsidRPr="00580620">
        <w:rPr>
          <w:rFonts w:eastAsia="Calibri" w:cs="Times New Roman"/>
          <w:b/>
          <w:szCs w:val="24"/>
        </w:rPr>
        <w:t>.</w:t>
      </w:r>
    </w:p>
    <w:p w14:paraId="50EFE3D2" w14:textId="54E04415" w:rsidR="00844F14" w:rsidRDefault="00844F14" w:rsidP="000B2309">
      <w:pPr>
        <w:ind w:left="-57" w:right="-57"/>
        <w:rPr>
          <w:rFonts w:eastAsia="Calibri" w:cs="Times New Roman"/>
          <w:strike/>
          <w:szCs w:val="24"/>
        </w:rPr>
      </w:pPr>
    </w:p>
    <w:p w14:paraId="3AA0B5DE" w14:textId="3870B93F" w:rsidR="00844F14" w:rsidRDefault="00844F14" w:rsidP="00EE6C19">
      <w:pPr>
        <w:ind w:right="-57" w:firstLine="0"/>
        <w:rPr>
          <w:rFonts w:eastAsia="Calibri" w:cs="Times New Roman"/>
          <w:strike/>
          <w:szCs w:val="24"/>
        </w:rPr>
      </w:pPr>
    </w:p>
    <w:p w14:paraId="577F70F7" w14:textId="4F1D8DB8" w:rsidR="00C321C3" w:rsidRDefault="00C321C3" w:rsidP="00EE6C19">
      <w:pPr>
        <w:ind w:right="-57" w:firstLine="0"/>
        <w:rPr>
          <w:rFonts w:eastAsia="Calibri" w:cs="Times New Roman"/>
          <w:strike/>
          <w:szCs w:val="24"/>
        </w:rPr>
      </w:pPr>
    </w:p>
    <w:p w14:paraId="3BD2AB74" w14:textId="1C08524A" w:rsidR="00C321C3" w:rsidRDefault="00C321C3" w:rsidP="00EE6C19">
      <w:pPr>
        <w:ind w:right="-57" w:firstLine="0"/>
        <w:rPr>
          <w:rFonts w:eastAsia="Calibri" w:cs="Times New Roman"/>
          <w:strike/>
          <w:szCs w:val="24"/>
        </w:rPr>
      </w:pPr>
    </w:p>
    <w:p w14:paraId="0649AFDC" w14:textId="77777777" w:rsidR="00C321C3" w:rsidRPr="00FA7C3B" w:rsidRDefault="00C321C3" w:rsidP="00EE6C19">
      <w:pPr>
        <w:ind w:right="-57" w:firstLine="0"/>
        <w:rPr>
          <w:rFonts w:eastAsia="Calibri" w:cs="Times New Roman"/>
          <w:strike/>
          <w:szCs w:val="24"/>
        </w:rPr>
      </w:pPr>
    </w:p>
    <w:p w14:paraId="04C33BD4" w14:textId="697C361D" w:rsidR="00FA7C3B" w:rsidRDefault="00FA7C3B" w:rsidP="000B2309">
      <w:pPr>
        <w:ind w:left="-57" w:right="-57"/>
        <w:rPr>
          <w:rFonts w:eastAsia="Calibri" w:cs="Times New Roman"/>
          <w:szCs w:val="24"/>
        </w:rPr>
      </w:pPr>
    </w:p>
    <w:p w14:paraId="5D34F53D" w14:textId="53B104EB" w:rsidR="001A240A" w:rsidRDefault="001A240A" w:rsidP="000B2309">
      <w:pPr>
        <w:ind w:left="-57" w:right="-57"/>
        <w:rPr>
          <w:rFonts w:eastAsia="Calibri" w:cs="Times New Roman"/>
          <w:szCs w:val="24"/>
        </w:rPr>
      </w:pPr>
    </w:p>
    <w:p w14:paraId="49168A74" w14:textId="77777777" w:rsidR="001A240A" w:rsidRPr="00FA7C3B" w:rsidRDefault="001A240A" w:rsidP="000B2309">
      <w:pPr>
        <w:ind w:left="-57" w:right="-57"/>
        <w:rPr>
          <w:rFonts w:eastAsia="Calibri" w:cs="Times New Roman"/>
          <w:szCs w:val="24"/>
        </w:rPr>
      </w:pPr>
    </w:p>
    <w:p w14:paraId="7696D979" w14:textId="00CA713E" w:rsidR="00FA7C3B" w:rsidRPr="001A240A" w:rsidRDefault="00FA7C3B" w:rsidP="001A240A">
      <w:pPr>
        <w:pStyle w:val="1"/>
      </w:pPr>
      <w:r w:rsidRPr="000B2309">
        <w:lastRenderedPageBreak/>
        <w:t>Глава 4. Оргкомитет и жюри Конкурса</w:t>
      </w:r>
    </w:p>
    <w:p w14:paraId="706A0F26" w14:textId="1B353A00" w:rsidR="005E136D" w:rsidRPr="00FA7C3B" w:rsidRDefault="00FA7C3B" w:rsidP="0056652A">
      <w:pPr>
        <w:ind w:right="-57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 xml:space="preserve">4.1. Для организационно-методического обеспечения проведения Конкурса создается Оргкомитет. </w:t>
      </w:r>
      <w:r w:rsidR="005E136D" w:rsidRPr="005E136D">
        <w:rPr>
          <w:rFonts w:eastAsia="Calibri" w:cs="Times New Roman"/>
          <w:szCs w:val="24"/>
        </w:rPr>
        <w:t xml:space="preserve">Состав Оргкомитета утверждается распоряжением </w:t>
      </w:r>
      <w:r w:rsidR="008C2DBE">
        <w:rPr>
          <w:rFonts w:eastAsia="Calibri" w:cs="Times New Roman"/>
          <w:szCs w:val="24"/>
        </w:rPr>
        <w:t>Учредителя</w:t>
      </w:r>
      <w:r w:rsidR="00CC5DC7">
        <w:rPr>
          <w:rFonts w:eastAsia="Calibri" w:cs="Times New Roman"/>
          <w:szCs w:val="24"/>
        </w:rPr>
        <w:t>.</w:t>
      </w:r>
    </w:p>
    <w:p w14:paraId="113A9744" w14:textId="0995EB1A" w:rsidR="00B61ED5" w:rsidRPr="00FA7C3B" w:rsidRDefault="00FA7C3B" w:rsidP="00B61ED5">
      <w:pPr>
        <w:ind w:right="-57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4.2. Оргкомитет Конкурса:</w:t>
      </w:r>
    </w:p>
    <w:p w14:paraId="342C2D5C" w14:textId="75510C2E" w:rsidR="00FA7C3B" w:rsidRPr="00B22754" w:rsidRDefault="00B22754" w:rsidP="00B22754">
      <w:pPr>
        <w:numPr>
          <w:ilvl w:val="0"/>
          <w:numId w:val="6"/>
        </w:numPr>
        <w:ind w:left="-57" w:right="-57" w:firstLine="709"/>
        <w:rPr>
          <w:rFonts w:eastAsia="Calibri" w:cs="Times New Roman"/>
          <w:szCs w:val="24"/>
        </w:rPr>
      </w:pPr>
      <w:r>
        <w:t xml:space="preserve">осуществляет координацию деятельности между конкурсантами, </w:t>
      </w:r>
      <w:r w:rsidR="001E1B37">
        <w:t>О</w:t>
      </w:r>
      <w:r>
        <w:t>рганизато</w:t>
      </w:r>
      <w:r w:rsidR="001E1B37">
        <w:t>ром</w:t>
      </w:r>
      <w:r>
        <w:t xml:space="preserve"> и Учредителем Конкурса;</w:t>
      </w:r>
    </w:p>
    <w:p w14:paraId="0B15B399" w14:textId="77777777" w:rsidR="00FA7C3B" w:rsidRPr="00FA7C3B" w:rsidRDefault="00FA7C3B" w:rsidP="000B2309">
      <w:pPr>
        <w:numPr>
          <w:ilvl w:val="0"/>
          <w:numId w:val="6"/>
        </w:numPr>
        <w:ind w:left="-57" w:right="-57" w:firstLine="709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осуществляет организационно-методическую поддержку участников Конкурса;</w:t>
      </w:r>
    </w:p>
    <w:p w14:paraId="5A97AF53" w14:textId="77777777" w:rsidR="00FA7C3B" w:rsidRPr="00FA7C3B" w:rsidRDefault="00FA7C3B" w:rsidP="000B2309">
      <w:pPr>
        <w:numPr>
          <w:ilvl w:val="0"/>
          <w:numId w:val="6"/>
        </w:numPr>
        <w:ind w:left="-57" w:right="-57" w:firstLine="709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своевременно информирует участников Конкурса о порядке проведения этапов Конкурса;</w:t>
      </w:r>
    </w:p>
    <w:p w14:paraId="082DEC95" w14:textId="77777777" w:rsidR="00FA7C3B" w:rsidRPr="00FA7C3B" w:rsidRDefault="00FA7C3B" w:rsidP="000B2309">
      <w:pPr>
        <w:numPr>
          <w:ilvl w:val="0"/>
          <w:numId w:val="6"/>
        </w:numPr>
        <w:ind w:left="-57" w:right="-57" w:firstLine="709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информирует общественность о ходе проведения и результатах Конкурса;</w:t>
      </w:r>
    </w:p>
    <w:p w14:paraId="64D9B30B" w14:textId="77777777" w:rsidR="00FA7C3B" w:rsidRPr="00FA7C3B" w:rsidRDefault="00FA7C3B" w:rsidP="000B2309">
      <w:pPr>
        <w:numPr>
          <w:ilvl w:val="0"/>
          <w:numId w:val="6"/>
        </w:numPr>
        <w:ind w:left="-57" w:right="-57" w:firstLine="709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обеспечивает публикацию в средствах массовой информации сообщения о проведении Конкурса.</w:t>
      </w:r>
    </w:p>
    <w:p w14:paraId="0EB69F91" w14:textId="77777777" w:rsidR="00FA7C3B" w:rsidRPr="00FA7C3B" w:rsidRDefault="00FA7C3B" w:rsidP="000B2309">
      <w:pPr>
        <w:ind w:right="-57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4.3. Решение Оргкомитета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Председателем, а в его отсутствие - заместителем Председателя.</w:t>
      </w:r>
    </w:p>
    <w:p w14:paraId="0F1426BD" w14:textId="3C835CC8" w:rsidR="00FA7C3B" w:rsidRPr="00FA7C3B" w:rsidRDefault="00FA7C3B" w:rsidP="000B2309">
      <w:pPr>
        <w:ind w:right="-57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 xml:space="preserve">4.4. Для оценивания конкурсных заданий создается жюри, состав которого формируется </w:t>
      </w:r>
      <w:r w:rsidR="00B61ED5">
        <w:rPr>
          <w:rFonts w:eastAsia="Calibri" w:cs="Times New Roman"/>
          <w:szCs w:val="24"/>
        </w:rPr>
        <w:t>У</w:t>
      </w:r>
      <w:r w:rsidRPr="00FA7C3B">
        <w:rPr>
          <w:rFonts w:eastAsia="Calibri" w:cs="Times New Roman"/>
          <w:szCs w:val="24"/>
        </w:rPr>
        <w:t>чредител</w:t>
      </w:r>
      <w:r w:rsidR="00B61ED5">
        <w:rPr>
          <w:rFonts w:eastAsia="Calibri" w:cs="Times New Roman"/>
          <w:szCs w:val="24"/>
        </w:rPr>
        <w:t>ем</w:t>
      </w:r>
      <w:r w:rsidRPr="00FA7C3B">
        <w:rPr>
          <w:rFonts w:eastAsia="Calibri" w:cs="Times New Roman"/>
          <w:szCs w:val="24"/>
        </w:rPr>
        <w:t xml:space="preserve"> Конкурса. Членами жюри могут быть работники образовательных организаций - победители и лауреаты профессиональных конкурсов, методисты, </w:t>
      </w:r>
      <w:r w:rsidR="00B61ED5">
        <w:rPr>
          <w:rFonts w:eastAsia="Calibri" w:cs="Times New Roman"/>
          <w:szCs w:val="24"/>
        </w:rPr>
        <w:t>п</w:t>
      </w:r>
      <w:r w:rsidR="00B61ED5" w:rsidRPr="00B61ED5">
        <w:rPr>
          <w:rFonts w:eastAsia="Calibri" w:cs="Times New Roman"/>
          <w:szCs w:val="24"/>
        </w:rPr>
        <w:t>редставители учреждений профессионального образования педагогического профиля</w:t>
      </w:r>
      <w:r w:rsidRPr="00FA7C3B">
        <w:rPr>
          <w:rFonts w:eastAsia="Calibri" w:cs="Times New Roman"/>
          <w:szCs w:val="24"/>
        </w:rPr>
        <w:t xml:space="preserve">, представители </w:t>
      </w:r>
      <w:r w:rsidR="00B61ED5">
        <w:rPr>
          <w:rFonts w:eastAsia="Calibri" w:cs="Times New Roman"/>
          <w:szCs w:val="24"/>
        </w:rPr>
        <w:t>У</w:t>
      </w:r>
      <w:r w:rsidRPr="00FA7C3B">
        <w:rPr>
          <w:rFonts w:eastAsia="Calibri" w:cs="Times New Roman"/>
          <w:szCs w:val="24"/>
        </w:rPr>
        <w:t>чредител</w:t>
      </w:r>
      <w:r w:rsidR="00B61ED5">
        <w:rPr>
          <w:rFonts w:eastAsia="Calibri" w:cs="Times New Roman"/>
          <w:szCs w:val="24"/>
        </w:rPr>
        <w:t>я</w:t>
      </w:r>
      <w:r w:rsidRPr="00FA7C3B">
        <w:rPr>
          <w:rFonts w:eastAsia="Calibri" w:cs="Times New Roman"/>
          <w:szCs w:val="24"/>
        </w:rPr>
        <w:t xml:space="preserve">. </w:t>
      </w:r>
      <w:r w:rsidR="00F45F01" w:rsidRPr="00F45F01">
        <w:rPr>
          <w:rFonts w:eastAsia="Calibri" w:cs="Times New Roman"/>
          <w:szCs w:val="24"/>
        </w:rPr>
        <w:t xml:space="preserve">Состав </w:t>
      </w:r>
      <w:r w:rsidR="00F45F01">
        <w:rPr>
          <w:rFonts w:eastAsia="Calibri" w:cs="Times New Roman"/>
          <w:szCs w:val="24"/>
        </w:rPr>
        <w:t>жюри</w:t>
      </w:r>
      <w:r w:rsidR="00F45F01" w:rsidRPr="00F45F01">
        <w:rPr>
          <w:rFonts w:eastAsia="Calibri" w:cs="Times New Roman"/>
          <w:szCs w:val="24"/>
        </w:rPr>
        <w:t xml:space="preserve"> утверждается распоряжением </w:t>
      </w:r>
      <w:r w:rsidR="008C2DBE">
        <w:rPr>
          <w:rFonts w:eastAsia="Calibri" w:cs="Times New Roman"/>
          <w:szCs w:val="24"/>
        </w:rPr>
        <w:t>Учредителя</w:t>
      </w:r>
      <w:r w:rsidR="00CC5DC7">
        <w:rPr>
          <w:rFonts w:eastAsia="Calibri" w:cs="Times New Roman"/>
          <w:szCs w:val="24"/>
        </w:rPr>
        <w:t>.</w:t>
      </w:r>
    </w:p>
    <w:p w14:paraId="114351B7" w14:textId="5A0C439E" w:rsidR="00FA7C3B" w:rsidRPr="000B2309" w:rsidRDefault="00FA7C3B" w:rsidP="000B2309">
      <w:pPr>
        <w:ind w:right="-57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4.5. Жюри оценивает конкурсные задания согласно критериям и показателям</w:t>
      </w:r>
      <w:r w:rsidRPr="00F45F01">
        <w:rPr>
          <w:rFonts w:eastAsia="Calibri" w:cs="Times New Roman"/>
          <w:szCs w:val="24"/>
        </w:rPr>
        <w:t xml:space="preserve"> (Приложени</w:t>
      </w:r>
      <w:r w:rsidR="001B71B9">
        <w:rPr>
          <w:rFonts w:eastAsia="Calibri" w:cs="Times New Roman"/>
          <w:szCs w:val="24"/>
        </w:rPr>
        <w:t>я</w:t>
      </w:r>
      <w:r w:rsidRPr="00F45F01">
        <w:rPr>
          <w:rFonts w:eastAsia="Calibri" w:cs="Times New Roman"/>
          <w:szCs w:val="24"/>
        </w:rPr>
        <w:t xml:space="preserve"> </w:t>
      </w:r>
      <w:r w:rsidR="00F519E9" w:rsidRPr="00F45F01">
        <w:rPr>
          <w:rFonts w:eastAsia="Calibri" w:cs="Times New Roman"/>
          <w:szCs w:val="24"/>
        </w:rPr>
        <w:t>1.1, 1.2, 1.3</w:t>
      </w:r>
      <w:r w:rsidRPr="00F45F01">
        <w:rPr>
          <w:rFonts w:eastAsia="Calibri" w:cs="Times New Roman"/>
          <w:szCs w:val="24"/>
        </w:rPr>
        <w:t>).</w:t>
      </w:r>
    </w:p>
    <w:p w14:paraId="467E27D4" w14:textId="2E0D3404" w:rsidR="00FA7C3B" w:rsidRDefault="00FA7C3B" w:rsidP="000B2309">
      <w:pPr>
        <w:ind w:right="-57"/>
        <w:rPr>
          <w:rFonts w:eastAsia="Calibri" w:cs="Times New Roman"/>
          <w:szCs w:val="24"/>
        </w:rPr>
      </w:pPr>
      <w:r w:rsidRPr="000B2309">
        <w:rPr>
          <w:rFonts w:eastAsia="Calibri" w:cs="Times New Roman"/>
          <w:szCs w:val="24"/>
        </w:rPr>
        <w:t xml:space="preserve">4.6. Итоги Конкурса подводятся членами жюри Конкурса по результатам конкурсных испытаний. </w:t>
      </w:r>
      <w:r w:rsidRPr="00F70E97">
        <w:rPr>
          <w:rFonts w:eastAsia="Calibri" w:cs="Times New Roman"/>
          <w:szCs w:val="24"/>
        </w:rPr>
        <w:t>Жюри имеет право рекомендовать дополнительные номинации</w:t>
      </w:r>
      <w:r w:rsidR="00FD7F3B">
        <w:rPr>
          <w:rFonts w:eastAsia="Calibri" w:cs="Times New Roman"/>
          <w:szCs w:val="24"/>
        </w:rPr>
        <w:t>.</w:t>
      </w:r>
    </w:p>
    <w:p w14:paraId="3ED72AFE" w14:textId="06FBF299" w:rsidR="00FA7C3B" w:rsidRPr="000B2309" w:rsidRDefault="00FA7C3B" w:rsidP="000B2309">
      <w:pPr>
        <w:rPr>
          <w:rFonts w:eastAsia="Calibri" w:cs="Times New Roman"/>
          <w:szCs w:val="24"/>
        </w:rPr>
      </w:pPr>
    </w:p>
    <w:p w14:paraId="2FEF8E87" w14:textId="7055E5EC" w:rsidR="00FA7C3B" w:rsidRPr="000B2309" w:rsidRDefault="00FA7C3B" w:rsidP="000B2309">
      <w:pPr>
        <w:pStyle w:val="1"/>
      </w:pPr>
      <w:r w:rsidRPr="000B2309">
        <w:t xml:space="preserve">Глава 5. Участники и порядок выдвижения на участие в </w:t>
      </w:r>
      <w:r w:rsidR="000D7E42">
        <w:t>К</w:t>
      </w:r>
      <w:r w:rsidRPr="000B2309">
        <w:t>онкурсе</w:t>
      </w:r>
    </w:p>
    <w:p w14:paraId="40A558C4" w14:textId="77777777" w:rsidR="005F3A60" w:rsidRDefault="00FA7C3B" w:rsidP="005F3A60">
      <w:pPr>
        <w:ind w:left="-57" w:right="-57" w:firstLine="765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5.1</w:t>
      </w:r>
      <w:r w:rsidR="00AB3CF7">
        <w:rPr>
          <w:rFonts w:eastAsia="Calibri" w:cs="Times New Roman"/>
          <w:szCs w:val="24"/>
        </w:rPr>
        <w:t>.</w:t>
      </w:r>
      <w:r w:rsidRPr="00FA7C3B">
        <w:rPr>
          <w:rFonts w:eastAsia="Calibri" w:cs="Times New Roman"/>
          <w:szCs w:val="24"/>
        </w:rPr>
        <w:t xml:space="preserve">  В </w:t>
      </w:r>
      <w:r w:rsidR="000D7E42">
        <w:rPr>
          <w:rFonts w:eastAsia="Calibri" w:cs="Times New Roman"/>
          <w:szCs w:val="24"/>
        </w:rPr>
        <w:t>К</w:t>
      </w:r>
      <w:r w:rsidRPr="00FA7C3B">
        <w:rPr>
          <w:rFonts w:eastAsia="Calibri" w:cs="Times New Roman"/>
          <w:szCs w:val="24"/>
        </w:rPr>
        <w:t>онкурсе могут принять участи</w:t>
      </w:r>
      <w:r w:rsidR="005F3A60">
        <w:rPr>
          <w:rFonts w:eastAsia="Calibri" w:cs="Times New Roman"/>
          <w:szCs w:val="24"/>
        </w:rPr>
        <w:t>е:</w:t>
      </w:r>
    </w:p>
    <w:p w14:paraId="4BADC499" w14:textId="423FEF0D" w:rsidR="00FA7C3B" w:rsidRPr="005F3A60" w:rsidRDefault="001F6232" w:rsidP="005F3A60">
      <w:pPr>
        <w:pStyle w:val="a3"/>
        <w:numPr>
          <w:ilvl w:val="0"/>
          <w:numId w:val="38"/>
        </w:numPr>
        <w:ind w:right="-57"/>
        <w:rPr>
          <w:rFonts w:eastAsia="Calibri" w:cs="Times New Roman"/>
          <w:szCs w:val="24"/>
        </w:rPr>
      </w:pPr>
      <w:r w:rsidRPr="005F3A60">
        <w:rPr>
          <w:rFonts w:eastAsia="Calibri" w:cs="Times New Roman"/>
          <w:szCs w:val="24"/>
        </w:rPr>
        <w:t>методи</w:t>
      </w:r>
      <w:r w:rsidR="007C06E2" w:rsidRPr="005F3A60">
        <w:rPr>
          <w:rFonts w:eastAsia="Calibri" w:cs="Times New Roman"/>
          <w:szCs w:val="24"/>
        </w:rPr>
        <w:t xml:space="preserve">сты и </w:t>
      </w:r>
      <w:r w:rsidR="00DA574B" w:rsidRPr="005F3A60">
        <w:rPr>
          <w:rFonts w:eastAsia="Calibri" w:cs="Times New Roman"/>
          <w:szCs w:val="24"/>
        </w:rPr>
        <w:t xml:space="preserve">осуществляющие методическую поддержку </w:t>
      </w:r>
      <w:r w:rsidR="007C06E2" w:rsidRPr="005F3A60">
        <w:rPr>
          <w:rFonts w:eastAsia="Calibri" w:cs="Times New Roman"/>
          <w:szCs w:val="24"/>
        </w:rPr>
        <w:t>педагогические</w:t>
      </w:r>
      <w:r w:rsidR="005F3A60">
        <w:rPr>
          <w:rFonts w:eastAsia="Calibri" w:cs="Times New Roman"/>
          <w:szCs w:val="24"/>
        </w:rPr>
        <w:t>, руководящие и иные</w:t>
      </w:r>
      <w:r w:rsidR="007C06E2" w:rsidRPr="005F3A60">
        <w:rPr>
          <w:rFonts w:eastAsia="Calibri" w:cs="Times New Roman"/>
          <w:szCs w:val="24"/>
        </w:rPr>
        <w:t xml:space="preserve"> работники </w:t>
      </w:r>
      <w:r w:rsidR="00FA7C3B" w:rsidRPr="005F3A60">
        <w:rPr>
          <w:rFonts w:eastAsia="Calibri" w:cs="Times New Roman"/>
          <w:szCs w:val="24"/>
        </w:rPr>
        <w:t xml:space="preserve">муниципальных образовательных организаций дошкольного, общего и дополнительного образования, подведомственных </w:t>
      </w:r>
      <w:r w:rsidR="008C2DBE" w:rsidRPr="005F3A60">
        <w:rPr>
          <w:rFonts w:eastAsia="Calibri" w:cs="Times New Roman"/>
          <w:szCs w:val="24"/>
        </w:rPr>
        <w:t>Учредителю</w:t>
      </w:r>
      <w:r w:rsidR="00D72A71">
        <w:rPr>
          <w:rFonts w:eastAsia="Calibri" w:cs="Times New Roman"/>
          <w:szCs w:val="24"/>
        </w:rPr>
        <w:t>;</w:t>
      </w:r>
      <w:r w:rsidR="00FA7C3B" w:rsidRPr="005F3A60">
        <w:rPr>
          <w:rFonts w:eastAsia="Calibri" w:cs="Times New Roman"/>
          <w:szCs w:val="24"/>
        </w:rPr>
        <w:t xml:space="preserve"> </w:t>
      </w:r>
    </w:p>
    <w:p w14:paraId="07D7B992" w14:textId="77777777" w:rsidR="001C11F3" w:rsidRPr="005F3A60" w:rsidRDefault="00FA7C3B" w:rsidP="005F3A60">
      <w:pPr>
        <w:pStyle w:val="a3"/>
        <w:numPr>
          <w:ilvl w:val="0"/>
          <w:numId w:val="38"/>
        </w:numPr>
        <w:ind w:right="-57"/>
        <w:rPr>
          <w:rFonts w:eastAsia="Calibri" w:cs="Times New Roman"/>
          <w:szCs w:val="24"/>
        </w:rPr>
      </w:pPr>
      <w:r w:rsidRPr="005F3A60">
        <w:rPr>
          <w:rFonts w:eastAsia="Calibri" w:cs="Times New Roman"/>
          <w:szCs w:val="24"/>
        </w:rPr>
        <w:t xml:space="preserve">заместители руководителей по </w:t>
      </w:r>
      <w:r w:rsidR="001C11F3" w:rsidRPr="005F3A60">
        <w:rPr>
          <w:rFonts w:eastAsia="Calibri" w:cs="Times New Roman"/>
          <w:szCs w:val="24"/>
        </w:rPr>
        <w:t xml:space="preserve">научной, </w:t>
      </w:r>
      <w:r w:rsidR="001F6232" w:rsidRPr="005F3A60">
        <w:rPr>
          <w:rFonts w:eastAsia="Calibri" w:cs="Times New Roman"/>
          <w:szCs w:val="24"/>
        </w:rPr>
        <w:t>методической</w:t>
      </w:r>
      <w:r w:rsidRPr="005F3A60">
        <w:rPr>
          <w:rFonts w:eastAsia="Calibri" w:cs="Times New Roman"/>
          <w:szCs w:val="24"/>
        </w:rPr>
        <w:t xml:space="preserve"> работе в общеобразовательных организациях, организациях дополнительного образования;</w:t>
      </w:r>
    </w:p>
    <w:p w14:paraId="04B0C4E7" w14:textId="6BB3581F" w:rsidR="001C11F3" w:rsidRPr="005F3A60" w:rsidRDefault="001C11F3" w:rsidP="005F3A60">
      <w:pPr>
        <w:pStyle w:val="a3"/>
        <w:numPr>
          <w:ilvl w:val="0"/>
          <w:numId w:val="38"/>
        </w:numPr>
        <w:ind w:right="-57"/>
        <w:rPr>
          <w:rFonts w:eastAsia="Calibri" w:cs="Times New Roman"/>
          <w:szCs w:val="24"/>
        </w:rPr>
      </w:pPr>
      <w:r w:rsidRPr="005F3A60">
        <w:rPr>
          <w:rFonts w:eastAsia="Calibri" w:cs="Times New Roman"/>
          <w:szCs w:val="24"/>
        </w:rPr>
        <w:t>руководители ШМО;</w:t>
      </w:r>
    </w:p>
    <w:p w14:paraId="3AFF1E46" w14:textId="2471812B" w:rsidR="001C11F3" w:rsidRPr="005F3A60" w:rsidRDefault="001C11F3" w:rsidP="005F3A60">
      <w:pPr>
        <w:pStyle w:val="a3"/>
        <w:numPr>
          <w:ilvl w:val="0"/>
          <w:numId w:val="38"/>
        </w:numPr>
        <w:ind w:right="-57"/>
        <w:rPr>
          <w:rFonts w:eastAsia="Calibri" w:cs="Times New Roman"/>
          <w:szCs w:val="24"/>
        </w:rPr>
      </w:pPr>
      <w:r w:rsidRPr="005F3A60">
        <w:rPr>
          <w:rFonts w:eastAsia="Calibri" w:cs="Times New Roman"/>
          <w:szCs w:val="24"/>
        </w:rPr>
        <w:t>работники информационно-методических центров;</w:t>
      </w:r>
    </w:p>
    <w:p w14:paraId="6453049A" w14:textId="2374F7EE" w:rsidR="00AB3CF7" w:rsidRPr="005F3A60" w:rsidRDefault="00FA7C3B" w:rsidP="005F3A60">
      <w:pPr>
        <w:pStyle w:val="a3"/>
        <w:numPr>
          <w:ilvl w:val="0"/>
          <w:numId w:val="38"/>
        </w:numPr>
        <w:ind w:right="-57"/>
        <w:rPr>
          <w:rFonts w:eastAsia="Calibri" w:cs="Times New Roman"/>
          <w:szCs w:val="24"/>
        </w:rPr>
      </w:pPr>
      <w:r w:rsidRPr="005F3A60">
        <w:rPr>
          <w:rFonts w:eastAsia="Calibri" w:cs="Times New Roman"/>
          <w:szCs w:val="24"/>
        </w:rPr>
        <w:t xml:space="preserve">и другие заинтересованные педагоги, </w:t>
      </w:r>
      <w:r w:rsidR="001F6232" w:rsidRPr="005F3A60">
        <w:rPr>
          <w:rFonts w:eastAsia="Calibri" w:cs="Times New Roman"/>
          <w:szCs w:val="24"/>
        </w:rPr>
        <w:t>занимающиеся методической деятельностью</w:t>
      </w:r>
      <w:r w:rsidRPr="005F3A60">
        <w:rPr>
          <w:rFonts w:eastAsia="Calibri" w:cs="Times New Roman"/>
          <w:szCs w:val="24"/>
        </w:rPr>
        <w:t xml:space="preserve">. </w:t>
      </w:r>
    </w:p>
    <w:p w14:paraId="1CDF0B0F" w14:textId="158DDB7B" w:rsidR="00694360" w:rsidRDefault="00694360" w:rsidP="00B22754">
      <w:pPr>
        <w:ind w:right="-57" w:firstLine="6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5.2. Нет ограничений по возрасту или педагогическому/иному профессиональному стажу для участников Конкурса.</w:t>
      </w:r>
    </w:p>
    <w:p w14:paraId="2EF4230B" w14:textId="1A811AF8" w:rsidR="00FA7C3B" w:rsidRPr="00FA7C3B" w:rsidRDefault="00C321C3" w:rsidP="00C321C3">
      <w:pPr>
        <w:ind w:right="-57" w:firstLine="652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5.</w:t>
      </w:r>
      <w:r w:rsidR="00694360">
        <w:rPr>
          <w:rFonts w:eastAsia="Calibri" w:cs="Times New Roman"/>
          <w:szCs w:val="24"/>
        </w:rPr>
        <w:t>3</w:t>
      </w:r>
      <w:r>
        <w:rPr>
          <w:rFonts w:eastAsia="Calibri" w:cs="Times New Roman"/>
          <w:szCs w:val="24"/>
        </w:rPr>
        <w:t xml:space="preserve">. </w:t>
      </w:r>
      <w:r w:rsidR="00FA7C3B" w:rsidRPr="00FA7C3B">
        <w:rPr>
          <w:rFonts w:eastAsia="Calibri" w:cs="Times New Roman"/>
          <w:szCs w:val="24"/>
        </w:rPr>
        <w:t xml:space="preserve">Выдвижение на участие в Конкурсе проводится: </w:t>
      </w:r>
    </w:p>
    <w:p w14:paraId="66F13BB4" w14:textId="77777777" w:rsidR="00FA7C3B" w:rsidRPr="00FA7C3B" w:rsidRDefault="00FA7C3B" w:rsidP="000B2309">
      <w:pPr>
        <w:numPr>
          <w:ilvl w:val="0"/>
          <w:numId w:val="8"/>
        </w:numPr>
        <w:ind w:left="-57" w:right="-57" w:firstLine="709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 xml:space="preserve">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организации; </w:t>
      </w:r>
    </w:p>
    <w:p w14:paraId="1FEB9ED8" w14:textId="05F82054" w:rsidR="00AB3CF7" w:rsidRPr="0056652A" w:rsidRDefault="00FA7C3B" w:rsidP="0056652A">
      <w:pPr>
        <w:numPr>
          <w:ilvl w:val="0"/>
          <w:numId w:val="8"/>
        </w:numPr>
        <w:ind w:left="-57" w:right="-57" w:firstLine="709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t>в порядке самовыдвижения</w:t>
      </w:r>
      <w:r w:rsidR="00AB3CF7">
        <w:rPr>
          <w:rFonts w:eastAsia="Calibri" w:cs="Times New Roman"/>
          <w:szCs w:val="24"/>
        </w:rPr>
        <w:t>.</w:t>
      </w:r>
    </w:p>
    <w:p w14:paraId="5C7CDAF5" w14:textId="720621DA" w:rsidR="00FA7C3B" w:rsidRDefault="00FA7C3B" w:rsidP="000B2309">
      <w:pPr>
        <w:ind w:right="-57"/>
        <w:rPr>
          <w:rFonts w:eastAsia="Calibri" w:cs="Times New Roman"/>
          <w:szCs w:val="24"/>
        </w:rPr>
      </w:pPr>
      <w:r w:rsidRPr="00B64347">
        <w:rPr>
          <w:rFonts w:eastAsia="Calibri" w:cs="Times New Roman"/>
          <w:szCs w:val="24"/>
        </w:rPr>
        <w:t>5.</w:t>
      </w:r>
      <w:r w:rsidR="00694360">
        <w:rPr>
          <w:rFonts w:eastAsia="Calibri" w:cs="Times New Roman"/>
          <w:szCs w:val="24"/>
        </w:rPr>
        <w:t>4</w:t>
      </w:r>
      <w:r w:rsidRPr="00B64347">
        <w:rPr>
          <w:rFonts w:eastAsia="Calibri" w:cs="Times New Roman"/>
          <w:szCs w:val="24"/>
        </w:rPr>
        <w:t xml:space="preserve">   Выдвижение на участие в конкурсе оформляется </w:t>
      </w:r>
      <w:r w:rsidR="00667152">
        <w:rPr>
          <w:rFonts w:eastAsia="Calibri" w:cs="Times New Roman"/>
          <w:szCs w:val="24"/>
        </w:rPr>
        <w:t xml:space="preserve">либо </w:t>
      </w:r>
      <w:r w:rsidR="00C31EAB">
        <w:rPr>
          <w:rFonts w:eastAsia="Calibri" w:cs="Times New Roman"/>
          <w:szCs w:val="24"/>
        </w:rPr>
        <w:t>личным заявлением</w:t>
      </w:r>
      <w:r w:rsidR="00667152">
        <w:rPr>
          <w:rFonts w:eastAsia="Calibri" w:cs="Times New Roman"/>
          <w:szCs w:val="24"/>
        </w:rPr>
        <w:t xml:space="preserve"> конкурсанта</w:t>
      </w:r>
      <w:r w:rsidR="00C31EAB">
        <w:rPr>
          <w:rFonts w:eastAsia="Calibri" w:cs="Times New Roman"/>
          <w:szCs w:val="24"/>
        </w:rPr>
        <w:t xml:space="preserve"> (Приложение 1.7)</w:t>
      </w:r>
      <w:r w:rsidR="00667152">
        <w:rPr>
          <w:rFonts w:eastAsia="Calibri" w:cs="Times New Roman"/>
          <w:szCs w:val="24"/>
        </w:rPr>
        <w:t>, либо</w:t>
      </w:r>
      <w:r w:rsidR="00C31EAB">
        <w:rPr>
          <w:rFonts w:eastAsia="Calibri" w:cs="Times New Roman"/>
          <w:szCs w:val="24"/>
        </w:rPr>
        <w:t xml:space="preserve"> </w:t>
      </w:r>
      <w:r w:rsidR="00B22754">
        <w:rPr>
          <w:rFonts w:eastAsia="Calibri" w:cs="Times New Roman"/>
          <w:szCs w:val="24"/>
        </w:rPr>
        <w:t xml:space="preserve">личным </w:t>
      </w:r>
      <w:r w:rsidR="00C31EAB">
        <w:rPr>
          <w:rFonts w:eastAsia="Calibri" w:cs="Times New Roman"/>
          <w:szCs w:val="24"/>
        </w:rPr>
        <w:t xml:space="preserve">заявлением </w:t>
      </w:r>
      <w:r w:rsidR="00B22754">
        <w:rPr>
          <w:rFonts w:eastAsia="Calibri" w:cs="Times New Roman"/>
          <w:szCs w:val="24"/>
        </w:rPr>
        <w:t xml:space="preserve">конкурсанта </w:t>
      </w:r>
      <w:r w:rsidR="00C31EAB">
        <w:rPr>
          <w:rFonts w:eastAsia="Calibri" w:cs="Times New Roman"/>
          <w:szCs w:val="24"/>
        </w:rPr>
        <w:t xml:space="preserve">с </w:t>
      </w:r>
      <w:r w:rsidRPr="00B64347">
        <w:rPr>
          <w:rFonts w:eastAsia="Calibri" w:cs="Times New Roman"/>
          <w:szCs w:val="24"/>
        </w:rPr>
        <w:t>представлением на участие</w:t>
      </w:r>
      <w:r w:rsidR="00C31EAB">
        <w:rPr>
          <w:rFonts w:eastAsia="Calibri" w:cs="Times New Roman"/>
          <w:szCs w:val="24"/>
        </w:rPr>
        <w:t xml:space="preserve"> (Приложение</w:t>
      </w:r>
      <w:r w:rsidR="00667152">
        <w:rPr>
          <w:rFonts w:eastAsia="Calibri" w:cs="Times New Roman"/>
          <w:szCs w:val="24"/>
        </w:rPr>
        <w:t> </w:t>
      </w:r>
      <w:r w:rsidR="00C31EAB">
        <w:rPr>
          <w:rFonts w:eastAsia="Calibri" w:cs="Times New Roman"/>
          <w:szCs w:val="24"/>
        </w:rPr>
        <w:t>1.8)</w:t>
      </w:r>
      <w:r w:rsidR="00667152">
        <w:rPr>
          <w:rFonts w:eastAsia="Calibri" w:cs="Times New Roman"/>
          <w:szCs w:val="24"/>
        </w:rPr>
        <w:t>.</w:t>
      </w:r>
    </w:p>
    <w:p w14:paraId="3CE8DC65" w14:textId="53EBA533" w:rsidR="00FA7C3B" w:rsidRDefault="00FA7C3B" w:rsidP="000B2309">
      <w:pPr>
        <w:ind w:right="-57"/>
        <w:rPr>
          <w:rFonts w:eastAsia="Calibri" w:cs="Times New Roman"/>
          <w:szCs w:val="24"/>
        </w:rPr>
      </w:pPr>
      <w:r w:rsidRPr="00FA7C3B">
        <w:rPr>
          <w:rFonts w:eastAsia="Calibri" w:cs="Times New Roman"/>
          <w:szCs w:val="24"/>
        </w:rPr>
        <w:lastRenderedPageBreak/>
        <w:t>5.</w:t>
      </w:r>
      <w:r w:rsidR="00694360">
        <w:rPr>
          <w:rFonts w:eastAsia="Calibri" w:cs="Times New Roman"/>
          <w:szCs w:val="24"/>
        </w:rPr>
        <w:t>5</w:t>
      </w:r>
      <w:r w:rsidR="006B18AB">
        <w:rPr>
          <w:rFonts w:eastAsia="Calibri" w:cs="Times New Roman"/>
          <w:szCs w:val="24"/>
        </w:rPr>
        <w:t>.</w:t>
      </w:r>
      <w:r w:rsidRPr="00FA7C3B">
        <w:rPr>
          <w:rFonts w:eastAsia="Calibri" w:cs="Times New Roman"/>
          <w:szCs w:val="24"/>
        </w:rPr>
        <w:t xml:space="preserve">   Состав участников </w:t>
      </w:r>
      <w:r w:rsidR="006B18AB">
        <w:rPr>
          <w:rFonts w:eastAsia="Calibri" w:cs="Times New Roman"/>
          <w:szCs w:val="24"/>
        </w:rPr>
        <w:t>отборочного</w:t>
      </w:r>
      <w:r w:rsidRPr="00FA7C3B">
        <w:rPr>
          <w:rFonts w:eastAsia="Calibri" w:cs="Times New Roman"/>
          <w:szCs w:val="24"/>
        </w:rPr>
        <w:t xml:space="preserve"> этапа определяется из числа кандидатов на участие в Конкурсе, прошедших </w:t>
      </w:r>
      <w:r w:rsidR="006B18AB">
        <w:rPr>
          <w:rFonts w:eastAsia="Calibri" w:cs="Times New Roman"/>
          <w:szCs w:val="24"/>
        </w:rPr>
        <w:t>электронную онлайн-</w:t>
      </w:r>
      <w:r w:rsidRPr="00FA7C3B">
        <w:rPr>
          <w:rFonts w:eastAsia="Calibri" w:cs="Times New Roman"/>
          <w:szCs w:val="24"/>
        </w:rPr>
        <w:t xml:space="preserve">регистрацию </w:t>
      </w:r>
      <w:r w:rsidR="006B18AB">
        <w:rPr>
          <w:rFonts w:eastAsia="Calibri" w:cs="Times New Roman"/>
          <w:szCs w:val="24"/>
        </w:rPr>
        <w:t xml:space="preserve">в </w:t>
      </w:r>
      <w:r w:rsidR="006B18AB" w:rsidRPr="006B18AB">
        <w:rPr>
          <w:rFonts w:eastAsia="Calibri" w:cs="Times New Roman"/>
          <w:szCs w:val="24"/>
        </w:rPr>
        <w:t>Google-форм</w:t>
      </w:r>
      <w:r w:rsidR="006B18AB">
        <w:rPr>
          <w:rFonts w:eastAsia="Calibri" w:cs="Times New Roman"/>
          <w:szCs w:val="24"/>
        </w:rPr>
        <w:t>е</w:t>
      </w:r>
      <w:r w:rsidRPr="00FA7C3B">
        <w:rPr>
          <w:rFonts w:eastAsia="Calibri" w:cs="Times New Roman"/>
          <w:szCs w:val="24"/>
        </w:rPr>
        <w:t xml:space="preserve"> (</w:t>
      </w:r>
      <w:hyperlink r:id="rId8" w:history="1">
        <w:r w:rsidR="00DE2A54" w:rsidRPr="00DD4189">
          <w:rPr>
            <w:rStyle w:val="a8"/>
            <w:rFonts w:eastAsia="Calibri" w:cs="Times New Roman"/>
            <w:szCs w:val="24"/>
          </w:rPr>
          <w:t>https://forms.gle/wCZEgbBKmGmqo1to9</w:t>
        </w:r>
      </w:hyperlink>
      <w:r w:rsidRPr="00FA7C3B">
        <w:rPr>
          <w:rFonts w:eastAsia="Calibri" w:cs="Times New Roman"/>
          <w:szCs w:val="24"/>
        </w:rPr>
        <w:t>)</w:t>
      </w:r>
      <w:r w:rsidR="006B18AB">
        <w:rPr>
          <w:rFonts w:eastAsia="Calibri" w:cs="Times New Roman"/>
          <w:szCs w:val="24"/>
        </w:rPr>
        <w:t xml:space="preserve">. </w:t>
      </w:r>
      <w:r w:rsidR="006B18AB" w:rsidRPr="00037407">
        <w:rPr>
          <w:rFonts w:eastAsia="Calibri" w:cs="Times New Roman"/>
          <w:szCs w:val="24"/>
        </w:rPr>
        <w:t xml:space="preserve">Каждый зарегистрировавшийся участник получает подтверждение в личном сообщении на указанную электронную почту, ему предоставляется </w:t>
      </w:r>
      <w:r w:rsidR="001F6232" w:rsidRPr="00037407">
        <w:rPr>
          <w:rFonts w:eastAsia="Calibri" w:cs="Times New Roman"/>
          <w:szCs w:val="24"/>
        </w:rPr>
        <w:t xml:space="preserve">доступ </w:t>
      </w:r>
      <w:r w:rsidR="006B18AB" w:rsidRPr="00037407">
        <w:rPr>
          <w:rFonts w:eastAsia="Calibri" w:cs="Times New Roman"/>
          <w:szCs w:val="24"/>
        </w:rPr>
        <w:t xml:space="preserve">по ссылке </w:t>
      </w:r>
      <w:r w:rsidR="001F6232" w:rsidRPr="00037407">
        <w:rPr>
          <w:rFonts w:eastAsia="Calibri" w:cs="Times New Roman"/>
          <w:szCs w:val="24"/>
        </w:rPr>
        <w:t xml:space="preserve">к личной папке </w:t>
      </w:r>
      <w:r w:rsidR="006B18AB" w:rsidRPr="00037407">
        <w:rPr>
          <w:rFonts w:eastAsia="Calibri" w:cs="Times New Roman"/>
          <w:szCs w:val="24"/>
        </w:rPr>
        <w:t xml:space="preserve">на </w:t>
      </w:r>
      <w:r w:rsidR="006B18AB" w:rsidRPr="00037407">
        <w:rPr>
          <w:rFonts w:eastAsia="Calibri" w:cs="Times New Roman"/>
          <w:szCs w:val="24"/>
          <w:lang w:val="en-US"/>
        </w:rPr>
        <w:t>Google</w:t>
      </w:r>
      <w:r w:rsidR="006B18AB" w:rsidRPr="00037407">
        <w:rPr>
          <w:rFonts w:eastAsia="Calibri" w:cs="Times New Roman"/>
          <w:szCs w:val="24"/>
        </w:rPr>
        <w:t xml:space="preserve">-диск </w:t>
      </w:r>
      <w:r w:rsidR="001F6232" w:rsidRPr="00037407">
        <w:rPr>
          <w:rFonts w:eastAsia="Calibri" w:cs="Times New Roman"/>
          <w:szCs w:val="24"/>
        </w:rPr>
        <w:t xml:space="preserve">для </w:t>
      </w:r>
      <w:r w:rsidR="006B18AB" w:rsidRPr="00037407">
        <w:rPr>
          <w:rFonts w:eastAsia="Calibri" w:cs="Times New Roman"/>
          <w:szCs w:val="24"/>
        </w:rPr>
        <w:t xml:space="preserve">самостоятельного </w:t>
      </w:r>
      <w:r w:rsidR="001F6232" w:rsidRPr="00037407">
        <w:rPr>
          <w:rFonts w:eastAsia="Calibri" w:cs="Times New Roman"/>
          <w:szCs w:val="24"/>
        </w:rPr>
        <w:t xml:space="preserve">размещения </w:t>
      </w:r>
      <w:r w:rsidRPr="00037407">
        <w:rPr>
          <w:rFonts w:eastAsia="Calibri" w:cs="Times New Roman"/>
          <w:szCs w:val="24"/>
        </w:rPr>
        <w:t>конкурсны</w:t>
      </w:r>
      <w:r w:rsidR="001F6232" w:rsidRPr="00037407">
        <w:rPr>
          <w:rFonts w:eastAsia="Calibri" w:cs="Times New Roman"/>
          <w:szCs w:val="24"/>
        </w:rPr>
        <w:t>х</w:t>
      </w:r>
      <w:r w:rsidRPr="00037407">
        <w:rPr>
          <w:rFonts w:eastAsia="Calibri" w:cs="Times New Roman"/>
          <w:szCs w:val="24"/>
        </w:rPr>
        <w:t xml:space="preserve"> материал</w:t>
      </w:r>
      <w:r w:rsidR="001F6232" w:rsidRPr="00037407">
        <w:rPr>
          <w:rFonts w:eastAsia="Calibri" w:cs="Times New Roman"/>
          <w:szCs w:val="24"/>
        </w:rPr>
        <w:t>ов</w:t>
      </w:r>
      <w:r w:rsidR="006B18AB" w:rsidRPr="00037407">
        <w:rPr>
          <w:rFonts w:eastAsia="Calibri" w:cs="Times New Roman"/>
          <w:szCs w:val="24"/>
        </w:rPr>
        <w:t>.</w:t>
      </w:r>
      <w:r w:rsidR="006B18AB">
        <w:rPr>
          <w:rFonts w:eastAsia="Calibri" w:cs="Times New Roman"/>
          <w:szCs w:val="24"/>
        </w:rPr>
        <w:t xml:space="preserve"> </w:t>
      </w:r>
    </w:p>
    <w:p w14:paraId="4B98A160" w14:textId="77777777" w:rsidR="000D7E42" w:rsidRDefault="000D7E42" w:rsidP="000B2309">
      <w:pPr>
        <w:ind w:right="-57"/>
        <w:rPr>
          <w:rFonts w:eastAsia="Calibri" w:cs="Times New Roman"/>
          <w:szCs w:val="24"/>
        </w:rPr>
      </w:pPr>
    </w:p>
    <w:p w14:paraId="3874D5D8" w14:textId="3100139A" w:rsidR="00FA7C3B" w:rsidRPr="000B2309" w:rsidRDefault="00FA7C3B" w:rsidP="000B2309">
      <w:pPr>
        <w:pStyle w:val="1"/>
        <w:rPr>
          <w:shd w:val="clear" w:color="auto" w:fill="FFFFFF"/>
          <w:lang w:eastAsia="ru-RU"/>
        </w:rPr>
      </w:pPr>
      <w:r w:rsidRPr="000B2309">
        <w:rPr>
          <w:shd w:val="clear" w:color="auto" w:fill="FFFFFF"/>
          <w:lang w:eastAsia="ru-RU"/>
        </w:rPr>
        <w:t xml:space="preserve">Глава </w:t>
      </w:r>
      <w:r w:rsidR="00B64347">
        <w:rPr>
          <w:shd w:val="clear" w:color="auto" w:fill="FFFFFF"/>
          <w:lang w:eastAsia="ru-RU"/>
        </w:rPr>
        <w:t>6</w:t>
      </w:r>
      <w:r w:rsidRPr="000B2309">
        <w:rPr>
          <w:shd w:val="clear" w:color="auto" w:fill="FFFFFF"/>
          <w:lang w:eastAsia="ru-RU"/>
        </w:rPr>
        <w:t>. Порядок проведения Конкурса</w:t>
      </w:r>
    </w:p>
    <w:p w14:paraId="33E4CE58" w14:textId="1F6DE789" w:rsidR="00ED2B43" w:rsidRDefault="00B64347" w:rsidP="000D25E7">
      <w:pPr>
        <w:rPr>
          <w:lang w:eastAsia="ru-RU"/>
        </w:rPr>
      </w:pPr>
      <w:r>
        <w:rPr>
          <w:lang w:eastAsia="ru-RU"/>
        </w:rPr>
        <w:t>6.</w:t>
      </w:r>
      <w:r w:rsidR="001A240A">
        <w:rPr>
          <w:lang w:eastAsia="ru-RU"/>
        </w:rPr>
        <w:t>0.1</w:t>
      </w:r>
      <w:r>
        <w:rPr>
          <w:lang w:eastAsia="ru-RU"/>
        </w:rPr>
        <w:t xml:space="preserve">. </w:t>
      </w:r>
      <w:r w:rsidR="009248B9" w:rsidRPr="000B2309">
        <w:rPr>
          <w:lang w:eastAsia="ru-RU"/>
        </w:rPr>
        <w:t xml:space="preserve">Конкурс проводится в </w:t>
      </w:r>
      <w:r w:rsidR="00FE1346">
        <w:rPr>
          <w:lang w:eastAsia="ru-RU"/>
        </w:rPr>
        <w:t>три</w:t>
      </w:r>
      <w:r w:rsidR="009248B9" w:rsidRPr="000B2309">
        <w:rPr>
          <w:lang w:eastAsia="ru-RU"/>
        </w:rPr>
        <w:t xml:space="preserve"> этапа: отборочный, заочный, финал</w:t>
      </w:r>
      <w:r w:rsidR="00D42419">
        <w:rPr>
          <w:lang w:eastAsia="ru-RU"/>
        </w:rPr>
        <w:t>ьный</w:t>
      </w:r>
      <w:r w:rsidR="009248B9" w:rsidRPr="000B2309">
        <w:rPr>
          <w:lang w:eastAsia="ru-RU"/>
        </w:rPr>
        <w:t xml:space="preserve">. </w:t>
      </w:r>
    </w:p>
    <w:p w14:paraId="255EBAEA" w14:textId="13A7FE57" w:rsidR="00B64347" w:rsidRDefault="00B64347" w:rsidP="000D25E7">
      <w:pPr>
        <w:rPr>
          <w:lang w:eastAsia="ru-RU"/>
        </w:rPr>
      </w:pPr>
      <w:r>
        <w:rPr>
          <w:lang w:eastAsia="ru-RU"/>
        </w:rPr>
        <w:t>6.</w:t>
      </w:r>
      <w:r w:rsidR="001A240A">
        <w:rPr>
          <w:lang w:eastAsia="ru-RU"/>
        </w:rPr>
        <w:t>0.2</w:t>
      </w:r>
      <w:r>
        <w:rPr>
          <w:lang w:eastAsia="ru-RU"/>
        </w:rPr>
        <w:t>.</w:t>
      </w:r>
      <w:r w:rsidR="00D71AB9">
        <w:rPr>
          <w:lang w:eastAsia="ru-RU"/>
        </w:rPr>
        <w:t xml:space="preserve"> Для регистрации на Конкурс необходимо предоставить: </w:t>
      </w:r>
    </w:p>
    <w:p w14:paraId="0AE24D7B" w14:textId="113E8599" w:rsidR="00B22754" w:rsidRPr="00DE2A54" w:rsidRDefault="00B22754" w:rsidP="000D25E7">
      <w:pPr>
        <w:numPr>
          <w:ilvl w:val="0"/>
          <w:numId w:val="27"/>
        </w:numPr>
        <w:spacing w:before="240" w:after="240"/>
        <w:ind w:left="0" w:firstLine="426"/>
        <w:contextualSpacing/>
        <w:rPr>
          <w:rFonts w:eastAsia="Times New Roman" w:cs="Times New Roman"/>
          <w:szCs w:val="24"/>
        </w:rPr>
      </w:pPr>
      <w:r w:rsidRPr="00B64347">
        <w:rPr>
          <w:rFonts w:eastAsia="Times New Roman" w:cs="Times New Roman"/>
          <w:szCs w:val="24"/>
        </w:rPr>
        <w:t>заявк</w:t>
      </w:r>
      <w:r>
        <w:rPr>
          <w:rFonts w:eastAsia="Times New Roman" w:cs="Times New Roman"/>
          <w:szCs w:val="24"/>
        </w:rPr>
        <w:t>у</w:t>
      </w:r>
      <w:r w:rsidRPr="00B64347">
        <w:rPr>
          <w:rFonts w:eastAsia="Times New Roman" w:cs="Times New Roman"/>
          <w:szCs w:val="24"/>
        </w:rPr>
        <w:t xml:space="preserve"> участника</w:t>
      </w:r>
      <w:r>
        <w:rPr>
          <w:rFonts w:eastAsia="Times New Roman" w:cs="Times New Roman"/>
          <w:szCs w:val="24"/>
        </w:rPr>
        <w:t xml:space="preserve"> в </w:t>
      </w:r>
      <w:r w:rsidRPr="00DE2A54">
        <w:rPr>
          <w:rFonts w:eastAsia="Times New Roman" w:cs="Times New Roman"/>
          <w:szCs w:val="24"/>
        </w:rPr>
        <w:t>Google-</w:t>
      </w:r>
      <w:r>
        <w:rPr>
          <w:rFonts w:eastAsia="Times New Roman" w:cs="Times New Roman"/>
          <w:szCs w:val="24"/>
        </w:rPr>
        <w:t>форме</w:t>
      </w:r>
      <w:r w:rsidRPr="00DE2A5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по ссылке </w:t>
      </w:r>
      <w:hyperlink r:id="rId9" w:history="1">
        <w:r w:rsidRPr="00DD4189">
          <w:rPr>
            <w:rStyle w:val="a8"/>
            <w:rFonts w:eastAsia="Calibri" w:cs="Times New Roman"/>
            <w:szCs w:val="24"/>
          </w:rPr>
          <w:t>https://forms.gle/wCZEgbBKmGmqo1to9</w:t>
        </w:r>
      </w:hyperlink>
      <w:r>
        <w:rPr>
          <w:rFonts w:eastAsia="Calibri" w:cs="Times New Roman"/>
          <w:szCs w:val="24"/>
        </w:rPr>
        <w:t xml:space="preserve"> (содержание электронной заявки см. в Приложении 1.</w:t>
      </w:r>
      <w:r w:rsidR="00051209">
        <w:rPr>
          <w:rFonts w:eastAsia="Calibri" w:cs="Times New Roman"/>
          <w:szCs w:val="24"/>
        </w:rPr>
        <w:t>7</w:t>
      </w:r>
      <w:r>
        <w:rPr>
          <w:rFonts w:eastAsia="Calibri" w:cs="Times New Roman"/>
          <w:szCs w:val="24"/>
        </w:rPr>
        <w:t>.)</w:t>
      </w:r>
    </w:p>
    <w:p w14:paraId="32D52501" w14:textId="4C886232" w:rsidR="00B64347" w:rsidRPr="00DE2A54" w:rsidRDefault="00B64347" w:rsidP="000D25E7">
      <w:pPr>
        <w:numPr>
          <w:ilvl w:val="0"/>
          <w:numId w:val="27"/>
        </w:numPr>
        <w:spacing w:before="240" w:after="240"/>
        <w:ind w:left="0" w:firstLine="426"/>
        <w:contextualSpacing/>
        <w:rPr>
          <w:rFonts w:eastAsia="Times New Roman" w:cs="Times New Roman"/>
          <w:szCs w:val="24"/>
        </w:rPr>
      </w:pPr>
      <w:r w:rsidRPr="00B64347">
        <w:rPr>
          <w:rFonts w:eastAsia="Times New Roman" w:cs="Times New Roman"/>
          <w:szCs w:val="24"/>
        </w:rPr>
        <w:t xml:space="preserve">заявление на участие в </w:t>
      </w:r>
      <w:r>
        <w:rPr>
          <w:rFonts w:eastAsia="Times New Roman" w:cs="Times New Roman"/>
          <w:szCs w:val="24"/>
        </w:rPr>
        <w:t>К</w:t>
      </w:r>
      <w:r w:rsidRPr="00B64347">
        <w:rPr>
          <w:rFonts w:eastAsia="Times New Roman" w:cs="Times New Roman"/>
          <w:szCs w:val="24"/>
        </w:rPr>
        <w:t>онкурсе</w:t>
      </w:r>
      <w:r>
        <w:rPr>
          <w:rFonts w:eastAsia="Times New Roman" w:cs="Times New Roman"/>
          <w:szCs w:val="24"/>
        </w:rPr>
        <w:t xml:space="preserve"> по образцу (Приложение </w:t>
      </w:r>
      <w:r w:rsidR="00694360">
        <w:rPr>
          <w:rFonts w:eastAsia="Times New Roman" w:cs="Times New Roman"/>
          <w:szCs w:val="24"/>
        </w:rPr>
        <w:t>1.</w:t>
      </w:r>
      <w:r w:rsidR="00051209">
        <w:rPr>
          <w:rFonts w:eastAsia="Times New Roman" w:cs="Times New Roman"/>
          <w:szCs w:val="24"/>
        </w:rPr>
        <w:t>8</w:t>
      </w:r>
      <w:r w:rsidR="00694360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>)</w:t>
      </w:r>
      <w:r w:rsidR="00DE2A54">
        <w:rPr>
          <w:rFonts w:eastAsia="Times New Roman" w:cs="Times New Roman"/>
          <w:szCs w:val="24"/>
        </w:rPr>
        <w:t xml:space="preserve">, либо заявление и </w:t>
      </w:r>
      <w:r w:rsidR="00DE2A54" w:rsidRPr="00B64347">
        <w:rPr>
          <w:rFonts w:eastAsia="Times New Roman" w:cs="Times New Roman"/>
          <w:szCs w:val="24"/>
        </w:rPr>
        <w:t>представление заявителя</w:t>
      </w:r>
      <w:r w:rsidR="00DE2A54">
        <w:rPr>
          <w:rFonts w:eastAsia="Times New Roman" w:cs="Times New Roman"/>
          <w:szCs w:val="24"/>
        </w:rPr>
        <w:t xml:space="preserve"> (Приложение 1.</w:t>
      </w:r>
      <w:r w:rsidR="00051209">
        <w:rPr>
          <w:rFonts w:eastAsia="Times New Roman" w:cs="Times New Roman"/>
          <w:szCs w:val="24"/>
        </w:rPr>
        <w:t>9</w:t>
      </w:r>
      <w:r w:rsidR="00DE2A54">
        <w:rPr>
          <w:rFonts w:eastAsia="Times New Roman" w:cs="Times New Roman"/>
          <w:szCs w:val="24"/>
        </w:rPr>
        <w:t>.)</w:t>
      </w:r>
      <w:r w:rsidR="000D18D0">
        <w:rPr>
          <w:rFonts w:eastAsia="Times New Roman" w:cs="Times New Roman"/>
          <w:szCs w:val="24"/>
        </w:rPr>
        <w:t xml:space="preserve"> в электронном виде (отсканированный документ с подписью и печатью</w:t>
      </w:r>
      <w:r w:rsidR="00B22754">
        <w:rPr>
          <w:rFonts w:eastAsia="Times New Roman" w:cs="Times New Roman"/>
          <w:szCs w:val="24"/>
        </w:rPr>
        <w:t xml:space="preserve"> организации</w:t>
      </w:r>
      <w:r w:rsidR="000D18D0" w:rsidRPr="000D18D0">
        <w:rPr>
          <w:rFonts w:eastAsia="Times New Roman" w:cs="Times New Roman"/>
          <w:szCs w:val="24"/>
        </w:rPr>
        <w:t xml:space="preserve"> </w:t>
      </w:r>
      <w:r w:rsidR="000D18D0">
        <w:rPr>
          <w:rFonts w:eastAsia="Times New Roman" w:cs="Times New Roman"/>
          <w:szCs w:val="24"/>
        </w:rPr>
        <w:t>в</w:t>
      </w:r>
      <w:r w:rsidR="000D18D0" w:rsidRPr="000D18D0">
        <w:rPr>
          <w:rFonts w:eastAsia="Times New Roman" w:cs="Times New Roman"/>
          <w:szCs w:val="24"/>
        </w:rPr>
        <w:t xml:space="preserve"> </w:t>
      </w:r>
      <w:r w:rsidR="000D18D0">
        <w:rPr>
          <w:rFonts w:eastAsia="Times New Roman" w:cs="Times New Roman"/>
          <w:szCs w:val="24"/>
          <w:lang w:val="en-US"/>
        </w:rPr>
        <w:t>pdf</w:t>
      </w:r>
      <w:r w:rsidR="000D18D0" w:rsidRPr="000D18D0">
        <w:rPr>
          <w:rFonts w:eastAsia="Times New Roman" w:cs="Times New Roman"/>
          <w:szCs w:val="24"/>
        </w:rPr>
        <w:t>-</w:t>
      </w:r>
      <w:r w:rsidR="000D18D0">
        <w:rPr>
          <w:rFonts w:eastAsia="Times New Roman" w:cs="Times New Roman"/>
          <w:szCs w:val="24"/>
        </w:rPr>
        <w:t xml:space="preserve">формате) на почту </w:t>
      </w:r>
      <w:hyperlink r:id="rId10" w:history="1">
        <w:r w:rsidR="000D18D0" w:rsidRPr="00DD4189">
          <w:rPr>
            <w:rStyle w:val="a8"/>
            <w:rFonts w:eastAsia="Times New Roman" w:cs="Times New Roman"/>
            <w:szCs w:val="24"/>
            <w:lang w:val="en-US"/>
          </w:rPr>
          <w:t>gleb</w:t>
        </w:r>
        <w:r w:rsidR="000D18D0" w:rsidRPr="00DD4189">
          <w:rPr>
            <w:rStyle w:val="a8"/>
            <w:rFonts w:eastAsia="Times New Roman" w:cs="Times New Roman"/>
            <w:szCs w:val="24"/>
          </w:rPr>
          <w:t>.</w:t>
        </w:r>
        <w:r w:rsidR="000D18D0" w:rsidRPr="00DD4189">
          <w:rPr>
            <w:rStyle w:val="a8"/>
            <w:rFonts w:eastAsia="Times New Roman" w:cs="Times New Roman"/>
            <w:szCs w:val="24"/>
            <w:lang w:val="en-US"/>
          </w:rPr>
          <w:t>pamirov</w:t>
        </w:r>
        <w:r w:rsidR="000D18D0" w:rsidRPr="00DD4189">
          <w:rPr>
            <w:rStyle w:val="a8"/>
            <w:rFonts w:eastAsia="Times New Roman" w:cs="Times New Roman"/>
            <w:szCs w:val="24"/>
          </w:rPr>
          <w:t>@</w:t>
        </w:r>
        <w:r w:rsidR="000D18D0" w:rsidRPr="00DD4189">
          <w:rPr>
            <w:rStyle w:val="a8"/>
            <w:rFonts w:eastAsia="Times New Roman" w:cs="Times New Roman"/>
            <w:szCs w:val="24"/>
            <w:lang w:val="en-US"/>
          </w:rPr>
          <w:t>mail</w:t>
        </w:r>
        <w:r w:rsidR="000D18D0" w:rsidRPr="00DD4189">
          <w:rPr>
            <w:rStyle w:val="a8"/>
            <w:rFonts w:eastAsia="Times New Roman" w:cs="Times New Roman"/>
            <w:szCs w:val="24"/>
          </w:rPr>
          <w:t>.</w:t>
        </w:r>
        <w:r w:rsidR="000D18D0" w:rsidRPr="00DD4189">
          <w:rPr>
            <w:rStyle w:val="a8"/>
            <w:rFonts w:eastAsia="Times New Roman" w:cs="Times New Roman"/>
            <w:szCs w:val="24"/>
            <w:lang w:val="en-US"/>
          </w:rPr>
          <w:t>ru</w:t>
        </w:r>
      </w:hyperlink>
      <w:r w:rsidR="000D18D0" w:rsidRPr="000D18D0">
        <w:rPr>
          <w:rFonts w:eastAsia="Times New Roman" w:cs="Times New Roman"/>
          <w:szCs w:val="24"/>
        </w:rPr>
        <w:t xml:space="preserve">. </w:t>
      </w:r>
    </w:p>
    <w:p w14:paraId="3D7F93A9" w14:textId="044CF8A8" w:rsidR="00ED2B43" w:rsidRDefault="00B64347" w:rsidP="000D25E7">
      <w:pPr>
        <w:rPr>
          <w:lang w:eastAsia="ru-RU"/>
        </w:rPr>
      </w:pPr>
      <w:r>
        <w:rPr>
          <w:lang w:eastAsia="ru-RU"/>
        </w:rPr>
        <w:t>6.</w:t>
      </w:r>
      <w:r w:rsidR="001A240A">
        <w:rPr>
          <w:lang w:eastAsia="ru-RU"/>
        </w:rPr>
        <w:t>0.</w:t>
      </w:r>
      <w:r w:rsidR="00D71AB9">
        <w:rPr>
          <w:lang w:eastAsia="ru-RU"/>
        </w:rPr>
        <w:t>3</w:t>
      </w:r>
      <w:r>
        <w:rPr>
          <w:lang w:eastAsia="ru-RU"/>
        </w:rPr>
        <w:t xml:space="preserve">. </w:t>
      </w:r>
      <w:r w:rsidR="00ED2B43">
        <w:rPr>
          <w:lang w:eastAsia="ru-RU"/>
        </w:rPr>
        <w:t xml:space="preserve">Результаты каждого их этапов публикуются в новостных сообщениях на официальном сайте Дома Учителя в виде алфавитных списков без указания рейтинга и </w:t>
      </w:r>
      <w:r w:rsidR="00F74E96">
        <w:rPr>
          <w:lang w:eastAsia="ru-RU"/>
        </w:rPr>
        <w:t xml:space="preserve">количества </w:t>
      </w:r>
      <w:r w:rsidR="00ED2B43">
        <w:rPr>
          <w:lang w:eastAsia="ru-RU"/>
        </w:rPr>
        <w:t>набранных баллов.</w:t>
      </w:r>
    </w:p>
    <w:p w14:paraId="0A40AE05" w14:textId="502B419C" w:rsidR="00ED2B43" w:rsidRDefault="00B64347" w:rsidP="000D25E7">
      <w:pPr>
        <w:rPr>
          <w:lang w:eastAsia="ru-RU"/>
        </w:rPr>
      </w:pPr>
      <w:r>
        <w:rPr>
          <w:lang w:eastAsia="ru-RU"/>
        </w:rPr>
        <w:t>6.</w:t>
      </w:r>
      <w:r w:rsidR="001A240A">
        <w:rPr>
          <w:lang w:eastAsia="ru-RU"/>
        </w:rPr>
        <w:t>0.</w:t>
      </w:r>
      <w:r w:rsidR="00D71AB9">
        <w:rPr>
          <w:lang w:eastAsia="ru-RU"/>
        </w:rPr>
        <w:t>4</w:t>
      </w:r>
      <w:r>
        <w:rPr>
          <w:lang w:eastAsia="ru-RU"/>
        </w:rPr>
        <w:t xml:space="preserve">. </w:t>
      </w:r>
      <w:r w:rsidR="00ED2B43" w:rsidRPr="00ED2B43">
        <w:rPr>
          <w:lang w:eastAsia="ru-RU"/>
        </w:rPr>
        <w:t xml:space="preserve">Конкурсанты, не </w:t>
      </w:r>
      <w:r w:rsidR="005609E6">
        <w:rPr>
          <w:lang w:eastAsia="ru-RU"/>
        </w:rPr>
        <w:t>прошедшие на следующий этап</w:t>
      </w:r>
      <w:r w:rsidR="00ED2B43" w:rsidRPr="00ED2B43">
        <w:rPr>
          <w:lang w:eastAsia="ru-RU"/>
        </w:rPr>
        <w:t>, получают на личную почту уведомление</w:t>
      </w:r>
      <w:r w:rsidR="005609E6">
        <w:rPr>
          <w:lang w:eastAsia="ru-RU"/>
        </w:rPr>
        <w:t xml:space="preserve"> в день публикации результатов на сайте Дома Учителя</w:t>
      </w:r>
      <w:r w:rsidR="00F74E96">
        <w:rPr>
          <w:lang w:eastAsia="ru-RU"/>
        </w:rPr>
        <w:t xml:space="preserve">; имена выбывших участников не публикуются, за исключением случаев присуждения </w:t>
      </w:r>
      <w:r w:rsidR="00407B17">
        <w:rPr>
          <w:lang w:eastAsia="ru-RU"/>
        </w:rPr>
        <w:t>дополнительных</w:t>
      </w:r>
      <w:r w:rsidR="00F74E96">
        <w:rPr>
          <w:lang w:eastAsia="ru-RU"/>
        </w:rPr>
        <w:t xml:space="preserve"> номинаций</w:t>
      </w:r>
      <w:r w:rsidR="0076211E">
        <w:rPr>
          <w:lang w:eastAsia="ru-RU"/>
        </w:rPr>
        <w:t>.</w:t>
      </w:r>
      <w:r w:rsidR="00F74E96">
        <w:rPr>
          <w:lang w:eastAsia="ru-RU"/>
        </w:rPr>
        <w:t xml:space="preserve"> </w:t>
      </w:r>
    </w:p>
    <w:p w14:paraId="753C9CC0" w14:textId="77777777" w:rsidR="00FA7C3B" w:rsidRPr="00FA7C3B" w:rsidRDefault="00FA7C3B" w:rsidP="000B2309">
      <w:pPr>
        <w:autoSpaceDE w:val="0"/>
        <w:autoSpaceDN w:val="0"/>
        <w:adjustRightInd w:val="0"/>
        <w:ind w:left="-567"/>
        <w:rPr>
          <w:rFonts w:eastAsia="Times New Roman" w:cs="Times New Roman"/>
          <w:color w:val="000000"/>
          <w:szCs w:val="24"/>
          <w:lang w:eastAsia="ru-RU"/>
        </w:rPr>
      </w:pPr>
    </w:p>
    <w:p w14:paraId="79A36954" w14:textId="06E4B0B9" w:rsidR="00A94789" w:rsidRPr="00FA7C3B" w:rsidRDefault="006640E1" w:rsidP="000D7E42">
      <w:pPr>
        <w:pStyle w:val="2"/>
      </w:pPr>
      <w:r>
        <w:t>6</w:t>
      </w:r>
      <w:r w:rsidR="000313A8" w:rsidRPr="000B2309">
        <w:t xml:space="preserve">.1. </w:t>
      </w:r>
      <w:r w:rsidR="009248B9" w:rsidRPr="000B2309">
        <w:t>О</w:t>
      </w:r>
      <w:r w:rsidR="00FA7C3B" w:rsidRPr="000B2309">
        <w:t>тборочный</w:t>
      </w:r>
      <w:r w:rsidR="009248B9" w:rsidRPr="000B2309">
        <w:t xml:space="preserve"> </w:t>
      </w:r>
      <w:r w:rsidR="00FA7C3B" w:rsidRPr="000B2309">
        <w:t xml:space="preserve">этап </w:t>
      </w:r>
      <w:r w:rsidR="000B55DB">
        <w:t>К</w:t>
      </w:r>
      <w:r w:rsidR="00FA7C3B" w:rsidRPr="000B2309">
        <w:t>онкурса</w:t>
      </w:r>
      <w:r w:rsidR="00600BB5">
        <w:t xml:space="preserve"> «Мое методическое портфолио»</w:t>
      </w:r>
    </w:p>
    <w:p w14:paraId="1313708C" w14:textId="02FC2724" w:rsidR="006640E1" w:rsidRDefault="006640E1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bookmarkStart w:id="1" w:name="_Hlk62485117"/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6.1.1. </w:t>
      </w:r>
      <w:r w:rsidRPr="006640E1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Цель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отборочного этапа: профессиональное знакомство со спецификой работы </w:t>
      </w:r>
      <w:r w:rsidR="0010499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конкурсантов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</w:p>
    <w:p w14:paraId="267E2B52" w14:textId="1E764940" w:rsidR="0027653B" w:rsidRDefault="006640E1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6.1.2. </w:t>
      </w:r>
      <w:r w:rsidR="009248B9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Отборочный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 </w:t>
      </w:r>
      <w:r w:rsidR="000B55D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онкурса</w:t>
      </w:r>
      <w:r w:rsidR="000B55D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проводится под 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девиз</w:t>
      </w:r>
      <w:r w:rsidR="000B55D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ом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CA1875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–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CA1875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«</w:t>
      </w:r>
      <w:r w:rsidR="00CA1875" w:rsidRPr="00A406A6">
        <w:rPr>
          <w:rFonts w:eastAsia="Times New Roman" w:cs="Times New Roman"/>
          <w:b/>
          <w:bCs/>
          <w:i/>
          <w:iCs/>
          <w:color w:val="2B2B2B"/>
          <w:szCs w:val="24"/>
          <w:shd w:val="clear" w:color="auto" w:fill="FFFFFF"/>
          <w:lang w:eastAsia="ru-RU"/>
        </w:rPr>
        <w:t xml:space="preserve">Моя миссия – методическая </w:t>
      </w:r>
      <w:r w:rsidR="00F74E96" w:rsidRPr="00A406A6">
        <w:rPr>
          <w:rFonts w:eastAsia="Times New Roman" w:cs="Times New Roman"/>
          <w:b/>
          <w:bCs/>
          <w:i/>
          <w:iCs/>
          <w:color w:val="2B2B2B"/>
          <w:szCs w:val="24"/>
          <w:shd w:val="clear" w:color="auto" w:fill="FFFFFF"/>
          <w:lang w:eastAsia="ru-RU"/>
        </w:rPr>
        <w:t>помощь</w:t>
      </w:r>
      <w:r w:rsidR="00CA1875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»</w:t>
      </w:r>
      <w:r w:rsidR="000B55D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;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0B55D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этом этапе </w:t>
      </w:r>
      <w:r w:rsidR="000D7E42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членами жюри </w:t>
      </w:r>
      <w:r w:rsidR="000D7E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Конкурса </w:t>
      </w:r>
      <w:r w:rsidR="000B55D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осуществляется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экспертиз</w:t>
      </w:r>
      <w:r w:rsidR="000D7E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</w:t>
      </w:r>
      <w:r w:rsidR="00FA7C3B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конкурсного портфолио:</w:t>
      </w:r>
      <w:bookmarkEnd w:id="1"/>
    </w:p>
    <w:p w14:paraId="53E4FC44" w14:textId="73DFF813" w:rsidR="0027653B" w:rsidRDefault="0027653B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1) </w:t>
      </w:r>
      <w:r w:rsidR="00C74D7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методическое </w:t>
      </w:r>
      <w:r w:rsidR="000313A8"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портфолио</w:t>
      </w:r>
      <w:r w:rsidR="000313A8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0D7E42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– 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пакет (</w:t>
      </w:r>
      <w:r w:rsidR="00CA1875" w:rsidRP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список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 опубликованных методически</w:t>
      </w:r>
      <w:r w:rsidR="00E0651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х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материалов на открытых электронных ресурсах, ссылки на статьи в сборниках конференций, </w:t>
      </w:r>
      <w:r w:rsidR="00E0651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 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журналах, сертификаты участия в конкурсах </w:t>
      </w:r>
      <w:r w:rsidR="00CA1875" w:rsidRPr="00E0651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за последние пять лет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;</w:t>
      </w:r>
    </w:p>
    <w:p w14:paraId="0DEB4EAD" w14:textId="4576D108" w:rsidR="0027653B" w:rsidRDefault="0027653B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2) </w:t>
      </w:r>
      <w:r w:rsidR="00CA1875"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резюме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0D7E42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– </w:t>
      </w:r>
      <w:bookmarkStart w:id="2" w:name="_Hlk62557392"/>
      <w:r w:rsidR="009A33B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краткое описание профессиональных компетенций конкурсанта, опыта работы и профессиональных достижений, 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составление целостной картины предоставленных к конкурсу материалов, публикаций и разработ</w:t>
      </w:r>
      <w:r w:rsidR="00E0651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ок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</w:t>
      </w:r>
      <w:r w:rsidR="00E0651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анализ</w:t>
      </w:r>
      <w:r w:rsidR="00CA1875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своей деятельности</w:t>
      </w:r>
      <w:r w:rsidR="00A94789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bookmarkEnd w:id="2"/>
    </w:p>
    <w:p w14:paraId="14BA8F5E" w14:textId="77777777" w:rsidR="006640E1" w:rsidRDefault="0027653B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3) </w:t>
      </w:r>
      <w:r w:rsidR="004E75C9"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видеоролик</w:t>
      </w:r>
      <w:r w:rsidR="004E75C9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о роли методиста </w:t>
      </w:r>
      <w:r w:rsidR="004A2FD7" w:rsidRP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 современном образовательном пространстве</w:t>
      </w:r>
      <w:r w:rsidR="001A73BD" w:rsidRP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4A2FD7" w:rsidRP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город</w:t>
      </w:r>
      <w:r w:rsid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</w:t>
      </w:r>
      <w:r w:rsidR="004A2FD7" w:rsidRP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Екатеринбур</w:t>
      </w:r>
      <w:r w:rsidR="001A73B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га</w:t>
      </w:r>
      <w:r w:rsidR="004A2FD7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включая</w:t>
      </w:r>
      <w:r w:rsidR="004E75C9"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E0651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понимание трендов образования,</w:t>
      </w:r>
      <w:bookmarkStart w:id="3" w:name="_Hlk62558534"/>
      <w:r w:rsidR="00E0651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FB59C1" w:rsidRPr="00A406A6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ценностно</w:t>
      </w:r>
      <w:r w:rsidR="00E0651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го</w:t>
      </w:r>
      <w:r w:rsidR="00FB59C1" w:rsidRPr="00A406A6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 xml:space="preserve"> и смыслово</w:t>
      </w:r>
      <w:r w:rsidR="00E0651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го</w:t>
      </w:r>
      <w:r w:rsidR="00FB59C1" w:rsidRPr="00A406A6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 xml:space="preserve"> содержани</w:t>
      </w:r>
      <w:r w:rsidR="00E0651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я</w:t>
      </w:r>
      <w:r w:rsidR="00FB59C1" w:rsidRPr="00A406A6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 xml:space="preserve"> миссии методиста</w:t>
      </w:r>
      <w:r w:rsidRPr="00A406A6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.</w:t>
      </w:r>
      <w:bookmarkEnd w:id="3"/>
    </w:p>
    <w:p w14:paraId="7377512A" w14:textId="6F9625E4" w:rsidR="006651A4" w:rsidRDefault="006640E1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6.1.3. </w:t>
      </w:r>
      <w:bookmarkStart w:id="4" w:name="_Hlk63085177"/>
      <w:r w:rsidR="00455D5E" w:rsidRPr="00F7301D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Требования</w:t>
      </w:r>
      <w:r w:rsidR="00455D5E"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407B1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 форме и содержанию </w:t>
      </w:r>
      <w:r w:rsidR="00455D5E"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конкурсных испытаний </w:t>
      </w:r>
      <w:r w:rsid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отборочного</w:t>
      </w:r>
      <w:r w:rsidR="00455D5E"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 Конкурса представлены </w:t>
      </w:r>
      <w:r w:rsidR="00455D5E"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 Приложении</w:t>
      </w:r>
      <w:r w:rsidR="006C3D61"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1.</w:t>
      </w:r>
      <w:r w:rsidR="00407B1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4</w:t>
      </w:r>
      <w:r w:rsidR="00037407"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bookmarkEnd w:id="4"/>
    </w:p>
    <w:p w14:paraId="2EE3216F" w14:textId="1174D7B6" w:rsidR="00407B17" w:rsidRDefault="006651A4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B2B2B"/>
          <w:szCs w:val="24"/>
          <w:shd w:val="clear" w:color="auto" w:fill="FFFFFF"/>
          <w:lang w:eastAsia="ru-RU"/>
        </w:rPr>
        <w:t>6.1.</w:t>
      </w:r>
      <w:r w:rsidR="0056652A">
        <w:rPr>
          <w:rFonts w:eastAsia="Times New Roman" w:cs="Times New Roman"/>
          <w:bCs/>
          <w:color w:val="2B2B2B"/>
          <w:szCs w:val="24"/>
          <w:shd w:val="clear" w:color="auto" w:fill="FFFFFF"/>
          <w:lang w:eastAsia="ru-RU"/>
        </w:rPr>
        <w:t>4</w:t>
      </w:r>
      <w:r w:rsidRPr="00455D5E">
        <w:rPr>
          <w:rFonts w:eastAsia="Times New Roman" w:cs="Times New Roman"/>
          <w:bCs/>
          <w:color w:val="2B2B2B"/>
          <w:szCs w:val="24"/>
          <w:shd w:val="clear" w:color="auto" w:fill="FFFFFF"/>
          <w:lang w:eastAsia="ru-RU"/>
        </w:rPr>
        <w:t>.</w:t>
      </w:r>
      <w:r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bookmarkStart w:id="5" w:name="_Hlk62514915"/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До окончания отборочного этапа каждая из зарегистрированных заявок рассматривается и оценивается по критериям 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(См. Приложение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1.1.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независимо тремя экспертами из состава жюри Конкурса. По результатам оценки и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подсчета 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баллов выстраивается общий рейтинг конкурсантов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отборочного этапа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 Если количество заявок больше 20, то на заочный этап проходит не менее 15 конкурсантов первых строк рейтинга; если количество заявок не превышает 20, то на заочный этап проходит не менее 10.</w:t>
      </w:r>
      <w:bookmarkStart w:id="6" w:name="_Hlk62760637"/>
      <w:bookmarkEnd w:id="5"/>
    </w:p>
    <w:p w14:paraId="2A320266" w14:textId="12B744B4" w:rsidR="006651A4" w:rsidRPr="00407B17" w:rsidRDefault="006651A4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bCs/>
          <w:color w:val="2B2B2B"/>
          <w:szCs w:val="24"/>
          <w:shd w:val="clear" w:color="auto" w:fill="FFFFFF"/>
          <w:lang w:eastAsia="ru-RU"/>
        </w:rPr>
        <w:t>6.1.</w:t>
      </w:r>
      <w:r w:rsidR="0056652A">
        <w:rPr>
          <w:rFonts w:eastAsia="Times New Roman" w:cs="Times New Roman"/>
          <w:bCs/>
          <w:color w:val="2B2B2B"/>
          <w:szCs w:val="24"/>
          <w:shd w:val="clear" w:color="auto" w:fill="FFFFFF"/>
          <w:lang w:eastAsia="ru-RU"/>
        </w:rPr>
        <w:t>5</w:t>
      </w:r>
      <w:r>
        <w:rPr>
          <w:rFonts w:eastAsia="Times New Roman" w:cs="Times New Roman"/>
          <w:bCs/>
          <w:color w:val="2B2B2B"/>
          <w:szCs w:val="24"/>
          <w:shd w:val="clear" w:color="auto" w:fill="FFFFFF"/>
          <w:lang w:eastAsia="ru-RU"/>
        </w:rPr>
        <w:t xml:space="preserve">. 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основе оценок конкурсных заданий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отборочного этапа 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определяются участники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заочного этапа, 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список которых утверждается распоряжением </w:t>
      </w:r>
      <w:r w:rsidR="008C2D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Учредителя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 публикуется на официальном сайте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Оргкомитета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в срок не позднее </w:t>
      </w:r>
      <w:r w:rsidR="00BB252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</w:t>
      </w:r>
      <w:r w:rsidR="00B44DD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BB252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марта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2021 года.</w:t>
      </w:r>
    </w:p>
    <w:bookmarkEnd w:id="6"/>
    <w:p w14:paraId="63E119AE" w14:textId="77777777" w:rsidR="006651A4" w:rsidRDefault="006651A4" w:rsidP="006651A4">
      <w:pPr>
        <w:spacing w:after="160" w:line="259" w:lineRule="auto"/>
        <w:ind w:firstLine="0"/>
        <w:jc w:val="left"/>
        <w:rPr>
          <w:rFonts w:asciiTheme="minorHAnsi" w:hAnsiTheme="minorHAnsi"/>
          <w:sz w:val="22"/>
        </w:rPr>
      </w:pPr>
    </w:p>
    <w:p w14:paraId="0D04CF1F" w14:textId="60DDCDFC" w:rsidR="00FE324A" w:rsidRDefault="008C333C" w:rsidP="00EF1DEF">
      <w:pPr>
        <w:pStyle w:val="2"/>
      </w:pPr>
      <w:r>
        <w:lastRenderedPageBreak/>
        <w:t>6</w:t>
      </w:r>
      <w:r w:rsidR="00FE324A" w:rsidRPr="000B2309">
        <w:t xml:space="preserve">.2. Заочный этап </w:t>
      </w:r>
      <w:r w:rsidR="00FE324A" w:rsidRPr="00EF1DEF">
        <w:t>Конкурса</w:t>
      </w:r>
      <w:r w:rsidR="00600BB5">
        <w:t xml:space="preserve"> «Педагогический дизайн»</w:t>
      </w:r>
    </w:p>
    <w:p w14:paraId="67C07AD7" w14:textId="3E4F7198" w:rsidR="004C0A48" w:rsidRDefault="00BB252D" w:rsidP="000D25E7">
      <w:pPr>
        <w:rPr>
          <w:lang w:eastAsia="ru-RU"/>
        </w:rPr>
      </w:pPr>
      <w:r>
        <w:rPr>
          <w:lang w:eastAsia="ru-RU"/>
        </w:rPr>
        <w:t xml:space="preserve">6.2.1. </w:t>
      </w:r>
      <w:r w:rsidR="004C0A48">
        <w:rPr>
          <w:lang w:eastAsia="ru-RU"/>
        </w:rPr>
        <w:t>На заочном этапе Конкурса используется ряд понятий</w:t>
      </w:r>
      <w:r w:rsidR="0070543D">
        <w:rPr>
          <w:lang w:eastAsia="ru-RU"/>
        </w:rPr>
        <w:t xml:space="preserve"> в следующих значениях</w:t>
      </w:r>
      <w:r w:rsidR="004C0A48">
        <w:rPr>
          <w:lang w:eastAsia="ru-RU"/>
        </w:rPr>
        <w:t>:</w:t>
      </w:r>
    </w:p>
    <w:p w14:paraId="418B64E9" w14:textId="22A76BB0" w:rsidR="004C0A48" w:rsidRDefault="004C0A48" w:rsidP="000D25E7">
      <w:pPr>
        <w:rPr>
          <w:lang w:eastAsia="ru-RU"/>
        </w:rPr>
      </w:pPr>
      <w:r>
        <w:rPr>
          <w:lang w:eastAsia="ru-RU"/>
        </w:rPr>
        <w:t xml:space="preserve">Педагогический дизайн – систематизированный подход к </w:t>
      </w:r>
      <w:r w:rsidR="0070543D">
        <w:rPr>
          <w:lang w:eastAsia="ru-RU"/>
        </w:rPr>
        <w:t xml:space="preserve">проектированию и </w:t>
      </w:r>
      <w:r>
        <w:rPr>
          <w:lang w:eastAsia="ru-RU"/>
        </w:rPr>
        <w:t xml:space="preserve">конструированию адаптивной (модульной) программы методического семинара, ориентированный на </w:t>
      </w:r>
      <w:r w:rsidR="0070543D">
        <w:rPr>
          <w:lang w:eastAsia="ru-RU"/>
        </w:rPr>
        <w:t xml:space="preserve">исследование и </w:t>
      </w:r>
      <w:r>
        <w:rPr>
          <w:lang w:eastAsia="ru-RU"/>
        </w:rPr>
        <w:t>удовлетворение запросов целевой аудитории</w:t>
      </w:r>
      <w:r w:rsidR="00936C0E">
        <w:rPr>
          <w:lang w:eastAsia="ru-RU"/>
        </w:rPr>
        <w:t xml:space="preserve"> с помощью образовательных технологий</w:t>
      </w:r>
      <w:r w:rsidR="0070543D">
        <w:rPr>
          <w:lang w:eastAsia="ru-RU"/>
        </w:rPr>
        <w:t xml:space="preserve"> в соответствии с трендами образования</w:t>
      </w:r>
      <w:r w:rsidR="00936C0E">
        <w:rPr>
          <w:lang w:eastAsia="ru-RU"/>
        </w:rPr>
        <w:t xml:space="preserve">. </w:t>
      </w:r>
    </w:p>
    <w:p w14:paraId="2BCC4502" w14:textId="0CF044F4" w:rsidR="004C0A48" w:rsidRDefault="004C0A48" w:rsidP="000D25E7">
      <w:pPr>
        <w:rPr>
          <w:lang w:eastAsia="ru-RU"/>
        </w:rPr>
      </w:pPr>
      <w:r>
        <w:rPr>
          <w:lang w:eastAsia="ru-RU"/>
        </w:rPr>
        <w:t>Целевая аудитория</w:t>
      </w:r>
      <w:r w:rsidR="00936C0E">
        <w:rPr>
          <w:lang w:eastAsia="ru-RU"/>
        </w:rPr>
        <w:t xml:space="preserve"> – </w:t>
      </w:r>
      <w:r w:rsidR="00936C0E" w:rsidRPr="00936C0E">
        <w:rPr>
          <w:lang w:eastAsia="ru-RU"/>
        </w:rPr>
        <w:t>это конкретный контингент педагогических работников, на удовлетворение профессиональных потребностей которых направлена программа методического семинара.</w:t>
      </w:r>
    </w:p>
    <w:p w14:paraId="4F80C035" w14:textId="6C36103F" w:rsidR="004C0A48" w:rsidRDefault="004C0A48" w:rsidP="000D25E7">
      <w:pPr>
        <w:rPr>
          <w:lang w:eastAsia="ru-RU"/>
        </w:rPr>
      </w:pPr>
      <w:r>
        <w:rPr>
          <w:lang w:eastAsia="ru-RU"/>
        </w:rPr>
        <w:t>Инфографика</w:t>
      </w:r>
      <w:r w:rsidR="00936C0E">
        <w:rPr>
          <w:lang w:eastAsia="ru-RU"/>
        </w:rPr>
        <w:t xml:space="preserve"> – визуальное, </w:t>
      </w:r>
      <w:r w:rsidR="00936C0E" w:rsidRPr="00936C0E">
        <w:rPr>
          <w:lang w:eastAsia="ru-RU"/>
        </w:rPr>
        <w:t xml:space="preserve">схематичное, наглядное, лаконичное, компактное представление </w:t>
      </w:r>
      <w:r w:rsidR="00936C0E">
        <w:rPr>
          <w:lang w:eastAsia="ru-RU"/>
        </w:rPr>
        <w:t xml:space="preserve">статистических </w:t>
      </w:r>
      <w:r w:rsidR="00936C0E" w:rsidRPr="00936C0E">
        <w:rPr>
          <w:lang w:eastAsia="ru-RU"/>
        </w:rPr>
        <w:t>данных.</w:t>
      </w:r>
    </w:p>
    <w:p w14:paraId="27051380" w14:textId="68B381BF" w:rsidR="004C0A48" w:rsidRDefault="004C0A48" w:rsidP="000D25E7">
      <w:pPr>
        <w:rPr>
          <w:lang w:eastAsia="ru-RU"/>
        </w:rPr>
      </w:pPr>
      <w:bookmarkStart w:id="7" w:name="_Hlk64363870"/>
      <w:r>
        <w:rPr>
          <w:lang w:eastAsia="ru-RU"/>
        </w:rPr>
        <w:t>Модульная программа семинара</w:t>
      </w:r>
      <w:r w:rsidR="00936C0E">
        <w:rPr>
          <w:lang w:eastAsia="ru-RU"/>
        </w:rPr>
        <w:t xml:space="preserve"> – программа семинара</w:t>
      </w:r>
      <w:r w:rsidR="00CD6542">
        <w:rPr>
          <w:lang w:eastAsia="ru-RU"/>
        </w:rPr>
        <w:t xml:space="preserve">, содержательная часть которой состоит из независимых смысловых блоков, между которыми возможен выбор в зависимости от предпочтений целевой аудитории. </w:t>
      </w:r>
    </w:p>
    <w:bookmarkEnd w:id="7"/>
    <w:p w14:paraId="557A1515" w14:textId="2AB307B3" w:rsidR="004C0A48" w:rsidRDefault="004C0A48" w:rsidP="000D25E7">
      <w:pPr>
        <w:rPr>
          <w:lang w:eastAsia="ru-RU"/>
        </w:rPr>
      </w:pPr>
      <w:r>
        <w:rPr>
          <w:lang w:eastAsia="ru-RU"/>
        </w:rPr>
        <w:t>Рабочая тетрадь</w:t>
      </w:r>
      <w:r w:rsidR="00936C0E">
        <w:rPr>
          <w:lang w:eastAsia="ru-RU"/>
        </w:rPr>
        <w:t xml:space="preserve"> –</w:t>
      </w:r>
      <w:r w:rsidR="00CD6542">
        <w:rPr>
          <w:lang w:eastAsia="ru-RU"/>
        </w:rPr>
        <w:t xml:space="preserve"> </w:t>
      </w:r>
      <w:r w:rsidR="00F664A0">
        <w:rPr>
          <w:lang w:eastAsia="ru-RU"/>
        </w:rPr>
        <w:t xml:space="preserve">соответствующий модульной программе семинара </w:t>
      </w:r>
      <w:r w:rsidR="00CD6542" w:rsidRPr="00CD6542">
        <w:rPr>
          <w:lang w:eastAsia="ru-RU"/>
        </w:rPr>
        <w:t>заранее подготовленный опорный конспект</w:t>
      </w:r>
      <w:r w:rsidR="00CD6542">
        <w:rPr>
          <w:lang w:eastAsia="ru-RU"/>
        </w:rPr>
        <w:t>,</w:t>
      </w:r>
      <w:r w:rsidR="00F664A0">
        <w:rPr>
          <w:lang w:eastAsia="ru-RU"/>
        </w:rPr>
        <w:t xml:space="preserve"> </w:t>
      </w:r>
      <w:r w:rsidR="00CD6542" w:rsidRPr="00CD6542">
        <w:rPr>
          <w:lang w:eastAsia="ru-RU"/>
        </w:rPr>
        <w:t xml:space="preserve">работа с которым </w:t>
      </w:r>
      <w:r w:rsidR="00CD6542">
        <w:rPr>
          <w:lang w:eastAsia="ru-RU"/>
        </w:rPr>
        <w:t xml:space="preserve">помогает </w:t>
      </w:r>
      <w:r w:rsidR="00CD6542" w:rsidRPr="00CD6542">
        <w:rPr>
          <w:lang w:eastAsia="ru-RU"/>
        </w:rPr>
        <w:t>восприяти</w:t>
      </w:r>
      <w:r w:rsidR="00CD6542">
        <w:rPr>
          <w:lang w:eastAsia="ru-RU"/>
        </w:rPr>
        <w:t>ю</w:t>
      </w:r>
      <w:r w:rsidR="00CD6542" w:rsidRPr="00CD6542">
        <w:rPr>
          <w:lang w:eastAsia="ru-RU"/>
        </w:rPr>
        <w:t xml:space="preserve"> и усвоени</w:t>
      </w:r>
      <w:r w:rsidR="00CD6542">
        <w:rPr>
          <w:lang w:eastAsia="ru-RU"/>
        </w:rPr>
        <w:t>ю</w:t>
      </w:r>
      <w:r w:rsidR="00CD6542" w:rsidRPr="00CD6542">
        <w:rPr>
          <w:lang w:eastAsia="ru-RU"/>
        </w:rPr>
        <w:t xml:space="preserve"> учебно-методического материала на семинаре</w:t>
      </w:r>
      <w:r w:rsidR="00F664A0">
        <w:rPr>
          <w:lang w:eastAsia="ru-RU"/>
        </w:rPr>
        <w:t>.</w:t>
      </w:r>
    </w:p>
    <w:p w14:paraId="596E1DB3" w14:textId="64C8CF08" w:rsidR="00CD6542" w:rsidRDefault="004C0A48" w:rsidP="000D25E7">
      <w:pPr>
        <w:rPr>
          <w:lang w:eastAsia="ru-RU"/>
        </w:rPr>
      </w:pPr>
      <w:r>
        <w:rPr>
          <w:lang w:eastAsia="ru-RU"/>
        </w:rPr>
        <w:t>Проморолик</w:t>
      </w:r>
      <w:r w:rsidR="00936C0E">
        <w:rPr>
          <w:lang w:eastAsia="ru-RU"/>
        </w:rPr>
        <w:t xml:space="preserve"> –</w:t>
      </w:r>
      <w:r w:rsidR="00CD6542">
        <w:rPr>
          <w:lang w:eastAsia="ru-RU"/>
        </w:rPr>
        <w:t xml:space="preserve"> краткое видео рекламного характера с анонсом </w:t>
      </w:r>
      <w:r w:rsidR="0070543D">
        <w:rPr>
          <w:lang w:eastAsia="ru-RU"/>
        </w:rPr>
        <w:t>программы и</w:t>
      </w:r>
      <w:r w:rsidR="00CD6542">
        <w:rPr>
          <w:lang w:eastAsia="ru-RU"/>
        </w:rPr>
        <w:t xml:space="preserve"> приглашением на семинар.</w:t>
      </w:r>
    </w:p>
    <w:p w14:paraId="60F27F15" w14:textId="2A31E878" w:rsidR="008C333C" w:rsidRPr="008C333C" w:rsidRDefault="003C571C" w:rsidP="000D25E7">
      <w:pPr>
        <w:rPr>
          <w:lang w:eastAsia="ru-RU"/>
        </w:rPr>
      </w:pPr>
      <w:r>
        <w:rPr>
          <w:lang w:eastAsia="ru-RU"/>
        </w:rPr>
        <w:t>6.2.</w:t>
      </w:r>
      <w:r w:rsidR="0070543D">
        <w:rPr>
          <w:lang w:eastAsia="ru-RU"/>
        </w:rPr>
        <w:t>2</w:t>
      </w:r>
      <w:r>
        <w:rPr>
          <w:lang w:eastAsia="ru-RU"/>
        </w:rPr>
        <w:t xml:space="preserve">. </w:t>
      </w:r>
      <w:r w:rsidR="008C333C" w:rsidRPr="003C571C">
        <w:rPr>
          <w:b/>
          <w:bCs/>
          <w:lang w:eastAsia="ru-RU"/>
        </w:rPr>
        <w:t>Цель</w:t>
      </w:r>
      <w:r w:rsidR="008C333C">
        <w:rPr>
          <w:lang w:eastAsia="ru-RU"/>
        </w:rPr>
        <w:t xml:space="preserve"> заочного этапа: </w:t>
      </w:r>
      <w:r>
        <w:rPr>
          <w:lang w:eastAsia="ru-RU"/>
        </w:rPr>
        <w:t>демонстрация способности проектировать программу</w:t>
      </w:r>
      <w:r w:rsidR="00665894">
        <w:rPr>
          <w:lang w:eastAsia="ru-RU"/>
        </w:rPr>
        <w:t xml:space="preserve"> практико-ориентированного семинара</w:t>
      </w:r>
      <w:r>
        <w:rPr>
          <w:lang w:eastAsia="ru-RU"/>
        </w:rPr>
        <w:t xml:space="preserve"> в соответствии с трендами современного образования.</w:t>
      </w:r>
    </w:p>
    <w:p w14:paraId="461BCB74" w14:textId="16D9A5DE" w:rsidR="0027653B" w:rsidRDefault="003C571C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6.2.</w:t>
      </w:r>
      <w:r w:rsidR="0070543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Заочный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 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онкурса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проводится под 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девиз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ом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600BB5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–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600BB5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«</w:t>
      </w:r>
      <w:r w:rsidR="0027653B" w:rsidRPr="00F30E38">
        <w:rPr>
          <w:rFonts w:eastAsia="Times New Roman" w:cs="Times New Roman"/>
          <w:i/>
          <w:iCs/>
          <w:color w:val="2B2B2B"/>
          <w:szCs w:val="24"/>
          <w:shd w:val="clear" w:color="auto" w:fill="FFFFFF"/>
          <w:lang w:eastAsia="ru-RU"/>
        </w:rPr>
        <w:t>Современный методист – дизайнер образовательных программ</w:t>
      </w:r>
      <w:r w:rsidR="00600BB5"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»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;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этом этапе 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членами жюри 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Конкурса осуществляется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экспертиз</w:t>
      </w:r>
      <w:r w:rsid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</w:t>
      </w:r>
      <w:r w:rsidR="00600BB5"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педагогического дизайна </w:t>
      </w:r>
      <w:r w:rsidR="0027653B" w:rsidRP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программы</w:t>
      </w:r>
      <w:r w:rsidR="00C74D7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методического семинара</w:t>
      </w:r>
      <w:r w:rsid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:</w:t>
      </w:r>
    </w:p>
    <w:p w14:paraId="2C734869" w14:textId="06CFB32B" w:rsidR="0027653B" w:rsidRDefault="0027653B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1) </w:t>
      </w:r>
      <w:bookmarkStart w:id="8" w:name="_Hlk62512646"/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Предварительная </w:t>
      </w:r>
      <w:r w:rsidR="00600BB5"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аналитическая работа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(мониторинг, оценка потребностей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</w:t>
      </w:r>
      <w:r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запросов, проблемных тем 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целевой аудитории) </w:t>
      </w:r>
      <w:bookmarkEnd w:id="8"/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– представление результатов в виде </w:t>
      </w:r>
      <w:r w:rsidR="00600BB5"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инфографики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(визуальный материал)</w:t>
      </w:r>
      <w:r w:rsidR="00534C0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включая</w:t>
      </w:r>
      <w:r w:rsid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ссылк</w:t>
      </w:r>
      <w:r w:rsidR="00534C0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</w:t>
      </w:r>
      <w:r w:rsid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на источники информации и методы сбора, анализа информации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098E1A46" w14:textId="224E59B1" w:rsidR="0027653B" w:rsidRDefault="0027653B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2)</w:t>
      </w:r>
      <w:r w:rsidR="00C74D7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Проектирование и разработка модульной программы очного практико-ориентированного методического семинара</w:t>
      </w:r>
      <w:r w:rsidR="00C74D7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выбор по </w:t>
      </w:r>
      <w:r w:rsidR="00600BB5" w:rsidRPr="00104998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одному из трендов образования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</w:t>
      </w:r>
      <w:r w:rsidR="00E829C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продолжительностью </w:t>
      </w:r>
      <w:r w:rsid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1 </w:t>
      </w:r>
      <w:r w:rsidR="00E829CF" w:rsidRP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академ. час</w:t>
      </w:r>
      <w:r w:rsid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(45 минут)</w:t>
      </w:r>
      <w:r w:rsidR="00CF226B" w:rsidRP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r w:rsidR="00E829C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</w:p>
    <w:p w14:paraId="51211A42" w14:textId="16A0B482" w:rsidR="002469CF" w:rsidRDefault="002469CF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3) </w:t>
      </w:r>
      <w:r w:rsidRPr="002469C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Рабочая тетрадь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к методическому семинару. </w:t>
      </w:r>
    </w:p>
    <w:p w14:paraId="1CBABE76" w14:textId="4A23975C" w:rsidR="00FE324A" w:rsidRDefault="002469CF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4</w:t>
      </w:r>
      <w:r w:rsid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) </w:t>
      </w:r>
      <w:r w:rsidR="00E829C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П</w:t>
      </w:r>
      <w:r w:rsidR="00600BB5"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роморолик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bookmarkStart w:id="9" w:name="_Hlk62511734"/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</w:t>
      </w:r>
      <w:r w:rsidR="00E829C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рекламное видео с 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приглашени</w:t>
      </w:r>
      <w:r w:rsidR="00E829C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ем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 к семинару в формате Elevator pitch (артистично, визуально, оригинально за 59 секунд</w:t>
      </w:r>
      <w:r w:rsidR="00CF226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включая резюме из семи простых слов).</w:t>
      </w:r>
      <w:bookmarkEnd w:id="9"/>
    </w:p>
    <w:p w14:paraId="60577AAF" w14:textId="07E686B3" w:rsidR="006651A4" w:rsidRDefault="003C571C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6.2.</w:t>
      </w:r>
      <w:r w:rsidR="0070543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4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  <w:r w:rsidR="0056652A" w:rsidRPr="00F7301D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Требования</w:t>
      </w:r>
      <w:r w:rsidR="0056652A"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56652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 форме и содержанию </w:t>
      </w:r>
      <w:r w:rsidR="0056652A"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конкурсных испытаний </w:t>
      </w:r>
      <w:r w:rsidR="0056652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отборочного</w:t>
      </w:r>
      <w:r w:rsidR="0056652A"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 Конкурса представлены </w:t>
      </w:r>
      <w:r w:rsidR="0056652A"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 Приложении 1.</w:t>
      </w:r>
      <w:r w:rsidR="0056652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5</w:t>
      </w:r>
      <w:r w:rsidR="0056652A"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1FD34E42" w14:textId="333C2255" w:rsidR="006651A4" w:rsidRDefault="006651A4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6.2.</w:t>
      </w:r>
      <w:r w:rsidR="0070543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5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Все четыре конкурсные работы каждого из участников заочного этапа 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рассматрива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тся и оценивается по критериям 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(См. Приложение 1.2.)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независимо тремя экспертами из состава жюри Конкурса. По результатам оценки и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подсчета баллов 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выстраивается общий рейтинг конкурсантов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заочного этапа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Пять (не менее пяти) лидеров списка проходят в финальный этап Конкурса. </w:t>
      </w:r>
    </w:p>
    <w:p w14:paraId="086DF22D" w14:textId="3B9E64D0" w:rsidR="006651A4" w:rsidRPr="00C321C3" w:rsidRDefault="006651A4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6.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r w:rsidR="0070543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6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На основе оценок конкурсных заданий отборочного этапа определяются участники заочного этапа, список которых утверждается распоряжением </w:t>
      </w:r>
      <w:r w:rsidR="008C2D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Учредителя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 публикуется на официальном сайте Оргкомитета в срок не позднее </w:t>
      </w:r>
      <w:r w:rsidR="00033B5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31</w:t>
      </w:r>
      <w:r w:rsidRPr="006651A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марта 2021 года.</w:t>
      </w:r>
    </w:p>
    <w:p w14:paraId="25D7122E" w14:textId="571F2928" w:rsidR="00FE324A" w:rsidRPr="000B2309" w:rsidRDefault="003C571C" w:rsidP="00EF1DEF">
      <w:pPr>
        <w:pStyle w:val="2"/>
      </w:pPr>
      <w:r>
        <w:t>6</w:t>
      </w:r>
      <w:r w:rsidR="00FE324A" w:rsidRPr="000B2309">
        <w:t xml:space="preserve">.3. </w:t>
      </w:r>
      <w:r w:rsidR="00D42419">
        <w:t xml:space="preserve">Финальный </w:t>
      </w:r>
      <w:r w:rsidR="00FE324A" w:rsidRPr="000B2309">
        <w:t>этап Конкурса</w:t>
      </w:r>
      <w:r w:rsidR="00600BB5">
        <w:t xml:space="preserve"> «Методический семинар»</w:t>
      </w:r>
    </w:p>
    <w:p w14:paraId="764CD544" w14:textId="217ADA93" w:rsidR="003C571C" w:rsidRDefault="003C571C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6.3.1. </w:t>
      </w:r>
      <w:r w:rsidRPr="003C571C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Цель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финального этапа: демонстрация педагогического мастерства через реализацию программы методического семинара (продукта заочного этапа «Педагогический дизайн»). </w:t>
      </w:r>
    </w:p>
    <w:p w14:paraId="1FAA8AC4" w14:textId="2109A102" w:rsidR="002D656E" w:rsidRPr="003B5DFF" w:rsidRDefault="003C571C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lastRenderedPageBreak/>
        <w:t xml:space="preserve">6.3.2. </w:t>
      </w:r>
      <w:r w:rsidR="00D4241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Финальный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 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–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организация и 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проведение 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«Методическ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ого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семинар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»</w:t>
      </w:r>
      <w:r w:rsidR="007339D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для педагогических работников 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города 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Екатеринбурга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– проходит </w:t>
      </w:r>
      <w:r w:rsidR="003B5DFF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на базе Дома Учителя</w:t>
      </w:r>
      <w:r w:rsid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под девизом «</w:t>
      </w:r>
      <w:r w:rsidR="00F0696D" w:rsidRPr="00F30E38">
        <w:rPr>
          <w:rFonts w:eastAsia="Times New Roman" w:cs="Times New Roman"/>
          <w:b/>
          <w:bCs/>
          <w:i/>
          <w:iCs/>
          <w:color w:val="2B2B2B"/>
          <w:szCs w:val="24"/>
          <w:shd w:val="clear" w:color="auto" w:fill="FFFFFF"/>
          <w:lang w:eastAsia="ru-RU"/>
        </w:rPr>
        <w:t>Умею – научу</w:t>
      </w:r>
      <w:r w:rsidR="00F069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»</w:t>
      </w:r>
      <w:r w:rsidR="004979C9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r w:rsidR="00F0696D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На этом этапе каждому из пяти конкурсантов предоставляется возможность </w:t>
      </w:r>
      <w:r w:rsidR="00B718E4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реализовать разработанную на заочном этапе программ</w:t>
      </w:r>
      <w:r w:rsid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</w:t>
      </w:r>
      <w:r w:rsidR="00B718E4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 </w:t>
      </w:r>
      <w:r w:rsidR="00F0696D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провести очный семинар </w:t>
      </w:r>
      <w:r w:rsidR="00E025EA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 живой аудиторией</w:t>
      </w:r>
      <w:r w:rsidR="00B718E4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405BF180" w14:textId="0C9F4A95" w:rsidR="00B4168B" w:rsidRPr="003B5DFF" w:rsidRDefault="005D0BB6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Финальный</w:t>
      </w:r>
      <w:r w:rsidR="00B4168B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 предполагает две формы работы: </w:t>
      </w:r>
    </w:p>
    <w:p w14:paraId="01D540D9" w14:textId="15714BA0" w:rsidR="00CA7132" w:rsidRPr="003B5DFF" w:rsidRDefault="00CA7132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1) </w:t>
      </w:r>
      <w:r w:rsidR="00600BB5" w:rsidRPr="003B5DF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Проведение</w:t>
      </w:r>
      <w:r w:rsidR="00600BB5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разработанного методического семинара (</w:t>
      </w:r>
      <w:r w:rsidR="006651A4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очное</w:t>
      </w:r>
      <w:r w:rsidR="00600BB5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проведение семинаров </w:t>
      </w:r>
      <w:r w:rsidR="006651A4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</w:t>
      </w:r>
      <w:r w:rsidR="003B5DFF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базе</w:t>
      </w:r>
      <w:r w:rsidR="004979C9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1E1B3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Дома Учителя</w:t>
      </w:r>
      <w:r w:rsidR="005D0BB6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) </w:t>
      </w:r>
      <w:r w:rsidR="00600BB5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при участии всех конкурсантов </w:t>
      </w:r>
      <w:r w:rsidR="005D0BB6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финального</w:t>
      </w:r>
      <w:r w:rsidR="00600BB5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</w:t>
      </w:r>
      <w:r w:rsidR="00D317B2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3756A483" w14:textId="3BDF8146" w:rsidR="00FE324A" w:rsidRDefault="00B74293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</w:t>
      </w:r>
      <w:r w:rsidR="00CA7132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) </w:t>
      </w:r>
      <w:r w:rsidR="00600BB5" w:rsidRPr="003B5DF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Рефлексия</w:t>
      </w:r>
      <w:r w:rsidR="00600BB5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</w:t>
      </w:r>
      <w:r w:rsidR="00600BB5" w:rsidRPr="003B5DF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самоанализ</w:t>
      </w:r>
      <w:r w:rsidR="00600BB5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</w:t>
      </w:r>
      <w:r w:rsidR="00600BB5" w:rsidRPr="00600BB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роведенного семинара </w:t>
      </w:r>
      <w:r w:rsidR="00B4168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 </w:t>
      </w:r>
      <w:r w:rsidR="00B4168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в</w:t>
      </w:r>
      <w:r w:rsidR="00B4168B" w:rsidRPr="00CA7132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заимн</w:t>
      </w:r>
      <w:r w:rsidR="00B4168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ое</w:t>
      </w:r>
      <w:r w:rsidR="00B4168B" w:rsidRPr="00CA7132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 xml:space="preserve"> оцен</w:t>
      </w:r>
      <w:r w:rsidR="00B4168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ивание</w:t>
      </w:r>
      <w:r w:rsidR="00B4168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конкурсантов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62570056" w14:textId="7E29C7EF" w:rsidR="00524130" w:rsidRDefault="003C571C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6.3.3. </w:t>
      </w:r>
      <w:r w:rsidR="0056652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</w:t>
      </w:r>
      <w:r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ритерии оцен</w:t>
      </w:r>
      <w:r w:rsidR="00AD558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ивания </w:t>
      </w:r>
      <w:r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конкурсн</w:t>
      </w:r>
      <w:r w:rsidR="00AD558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ого</w:t>
      </w:r>
      <w:r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испытан</w:t>
      </w:r>
      <w:r w:rsidR="00AD558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ия</w:t>
      </w:r>
      <w:r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AD558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финального</w:t>
      </w:r>
      <w:r w:rsidRPr="00455D5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 представлены </w:t>
      </w:r>
      <w:r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 Приложении 1.</w:t>
      </w:r>
      <w:r w:rsidR="00AD558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</w:t>
      </w:r>
      <w:r w:rsidRPr="003C571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23E81C41" w14:textId="1A90A9FB" w:rsidR="00FD1719" w:rsidRDefault="00FD1719" w:rsidP="000D25E7">
      <w:pPr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3AD5B6C9" w14:textId="77777777" w:rsidR="00FD1719" w:rsidRDefault="00FD1719" w:rsidP="00C321C3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1D65766A" w14:textId="444B0828" w:rsidR="00A246B6" w:rsidRPr="004D12EB" w:rsidRDefault="00A246B6" w:rsidP="00AC7AAF">
      <w:pPr>
        <w:pStyle w:val="1"/>
        <w:rPr>
          <w:shd w:val="clear" w:color="auto" w:fill="FFFFFF"/>
        </w:rPr>
      </w:pPr>
      <w:bookmarkStart w:id="10" w:name="_Hlk62563233"/>
      <w:r w:rsidRPr="000B2309">
        <w:rPr>
          <w:shd w:val="clear" w:color="auto" w:fill="FFFFFF"/>
        </w:rPr>
        <w:t xml:space="preserve">Глава </w:t>
      </w:r>
      <w:r w:rsidR="00524130">
        <w:rPr>
          <w:shd w:val="clear" w:color="auto" w:fill="FFFFFF"/>
        </w:rPr>
        <w:t>7</w:t>
      </w:r>
      <w:r w:rsidR="00FA7C3B" w:rsidRPr="000B2309">
        <w:rPr>
          <w:shd w:val="clear" w:color="auto" w:fill="FFFFFF"/>
        </w:rPr>
        <w:t xml:space="preserve">. Награждение </w:t>
      </w:r>
      <w:r w:rsidR="00FA7C3B" w:rsidRPr="00AC7AAF">
        <w:t>победителей</w:t>
      </w:r>
      <w:r w:rsidR="00FA7C3B" w:rsidRPr="000B2309">
        <w:rPr>
          <w:shd w:val="clear" w:color="auto" w:fill="FFFFFF"/>
        </w:rPr>
        <w:t xml:space="preserve"> </w:t>
      </w:r>
      <w:bookmarkEnd w:id="10"/>
    </w:p>
    <w:p w14:paraId="5885579A" w14:textId="01E604AF" w:rsidR="00DF2B7B" w:rsidRPr="003B5DFF" w:rsidRDefault="004F292B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7.</w:t>
      </w:r>
      <w:r w:rsidR="003548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 Призеры определяются</w:t>
      </w:r>
      <w:r w:rsidR="00DF2B7B"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согласно личному рейтингу следующим образом</w:t>
      </w:r>
      <w:r w:rsidR="00DF2B7B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: </w:t>
      </w:r>
    </w:p>
    <w:p w14:paraId="0E7E99DF" w14:textId="79F35D30" w:rsidR="00DF2B7B" w:rsidRPr="00DF2B7B" w:rsidRDefault="00DF2B7B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I строка рейтинга – один победитель конкурса и присуждение </w:t>
      </w:r>
      <w:r w:rsidR="00D317B2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звания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«Методист</w:t>
      </w:r>
      <w:r w:rsidR="000D25E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 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года</w:t>
      </w:r>
      <w:r w:rsidR="000D25E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 – 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2021»;</w:t>
      </w:r>
    </w:p>
    <w:p w14:paraId="1487FBC1" w14:textId="5845136A" w:rsidR="00524130" w:rsidRPr="00DF2B7B" w:rsidRDefault="00524130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II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строчки рейтинга –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втор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ое</w:t>
      </w:r>
      <w:r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мест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о, лауреат (призер);</w:t>
      </w:r>
    </w:p>
    <w:p w14:paraId="2C575C7E" w14:textId="52CF8251" w:rsidR="00FD7F3B" w:rsidRDefault="00DF2B7B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III строчки рейтинга – </w:t>
      </w:r>
      <w:r w:rsidR="0052413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третье</w:t>
      </w:r>
      <w:r w:rsidR="00524130"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мест</w:t>
      </w:r>
      <w:r w:rsidR="0052413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о, лауреат </w:t>
      </w:r>
      <w:r w:rsidRPr="00DF2B7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</w:t>
      </w:r>
      <w:r w:rsidR="0052413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призер).</w:t>
      </w:r>
    </w:p>
    <w:p w14:paraId="15FC572C" w14:textId="720BB608" w:rsidR="00DC7E66" w:rsidRDefault="00FD7F3B" w:rsidP="00DC7E66">
      <w:pPr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7.</w:t>
      </w:r>
      <w:r w:rsidR="003548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Награждение участников осуществляется </w:t>
      </w:r>
      <w:r w:rsidR="008C2D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Учредителем:</w:t>
      </w:r>
    </w:p>
    <w:p w14:paraId="34719B50" w14:textId="774EE786" w:rsidR="00DC7E66" w:rsidRDefault="00DC7E66" w:rsidP="000D25E7">
      <w:pPr>
        <w:pStyle w:val="a3"/>
        <w:numPr>
          <w:ilvl w:val="0"/>
          <w:numId w:val="28"/>
        </w:numPr>
        <w:ind w:left="0" w:firstLine="709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победителю и призерам Конкурса </w:t>
      </w:r>
      <w:r w:rsidRP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присваивается статус (а в случае изменения нормативных документов федерального уровня – должность) «учитель-методист»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;</w:t>
      </w:r>
    </w:p>
    <w:p w14:paraId="7EB5DC5B" w14:textId="6635AE6E" w:rsidR="00FD7F3B" w:rsidRPr="00FD7F3B" w:rsidRDefault="00FD7F3B" w:rsidP="000D25E7">
      <w:pPr>
        <w:pStyle w:val="a3"/>
        <w:numPr>
          <w:ilvl w:val="0"/>
          <w:numId w:val="28"/>
        </w:numPr>
        <w:ind w:left="0" w:firstLine="709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все участники </w:t>
      </w:r>
      <w:r w:rsidR="003548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заочного и финального</w:t>
      </w: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</w:t>
      </w:r>
      <w:r w:rsidR="003548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ов</w:t>
      </w: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Конкурса награждаются </w:t>
      </w:r>
      <w:r w:rsidR="00D317B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</w:t>
      </w: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ипломами участника Конкурса;</w:t>
      </w:r>
    </w:p>
    <w:p w14:paraId="1956A3E0" w14:textId="5B9567E6" w:rsidR="00FD7F3B" w:rsidRPr="00FD7F3B" w:rsidRDefault="00FD7F3B" w:rsidP="000D25E7">
      <w:pPr>
        <w:pStyle w:val="a3"/>
        <w:numPr>
          <w:ilvl w:val="0"/>
          <w:numId w:val="28"/>
        </w:numPr>
        <w:ind w:left="0" w:firstLine="709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победитель Конкурса и лауреаты награждаются дипломами и памятными подарками.</w:t>
      </w:r>
    </w:p>
    <w:p w14:paraId="19D49E8E" w14:textId="69542970" w:rsidR="00FD7F3B" w:rsidRPr="003B5DFF" w:rsidRDefault="00FD7F3B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7.</w:t>
      </w:r>
      <w:r w:rsidR="0035486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  <w:r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Конкурс завершается </w:t>
      </w:r>
      <w:r w:rsidR="00326DB3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объявлением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D317B2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 награждением 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победителя</w:t>
      </w:r>
      <w:r w:rsidR="009E082F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 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лауреатов.</w:t>
      </w:r>
    </w:p>
    <w:p w14:paraId="2D846F04" w14:textId="40EC13B2" w:rsidR="00EB3AA0" w:rsidRDefault="004F292B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7.</w:t>
      </w:r>
      <w:r w:rsidR="0035486D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4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  <w:r w:rsidR="009E082F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иналисты приглашаются </w:t>
      </w:r>
      <w:r w:rsidR="001E1B3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 Дом Учителя</w:t>
      </w:r>
      <w:r w:rsidR="009E082F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1E1B3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для</w:t>
      </w:r>
      <w:r w:rsidR="00EB3AA0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1E1B3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организации и </w:t>
      </w:r>
      <w:r w:rsidR="00EB3AA0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проведени</w:t>
      </w:r>
      <w:r w:rsidR="001E1B37"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я </w:t>
      </w:r>
      <w:r w:rsidRPr="003B5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всероссийского методического онлайн-форума</w:t>
      </w:r>
      <w:r w:rsidR="00EB3AA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09DDB2AF" w14:textId="68057B37" w:rsidR="00DC7E66" w:rsidRPr="00DC7E66" w:rsidRDefault="00EB3AA0" w:rsidP="00DC7E66">
      <w:pPr>
        <w:spacing w:after="200" w:line="276" w:lineRule="auto"/>
        <w:contextualSpacing/>
        <w:rPr>
          <w:rFonts w:eastAsia="Times New Roman" w:cs="Times New Roman"/>
          <w:b/>
          <w:bCs/>
          <w:color w:val="FF0000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7.5. </w:t>
      </w:r>
      <w:r w:rsid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</w:t>
      </w:r>
      <w:r w:rsidR="00DC7E66" w:rsidRP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обедител</w:t>
      </w:r>
      <w:r w:rsid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ь </w:t>
      </w:r>
      <w:r w:rsidR="00DC7E66" w:rsidRP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 приз</w:t>
      </w:r>
      <w:r w:rsid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еры</w:t>
      </w:r>
      <w:r w:rsidR="00DC7E66" w:rsidRP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Конкурса получ</w:t>
      </w:r>
      <w:r w:rsid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ают</w:t>
      </w:r>
      <w:r w:rsidR="00DC7E66" w:rsidRPr="00DC7E6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рекомендательное письмо Учредителя в образовательную организацию для подготовки пакета документов в главную аттестационную комиссию Свердловской области о засчитывании результатов деятельности работника в межаттестационный период за результаты очередной аттестации (в случае подтверждения имеющейся квалификационной категории и наличия положительной динамики образовательных результатов обучающихся) или о повышении имеющейся квалификационной категории с первой на высшую.</w:t>
      </w:r>
    </w:p>
    <w:p w14:paraId="555E5FF0" w14:textId="03CA7031" w:rsidR="00FD7F3B" w:rsidRDefault="008E499F" w:rsidP="000D25E7">
      <w:pPr>
        <w:spacing w:after="200" w:line="276" w:lineRule="auto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7.</w:t>
      </w:r>
      <w:r w:rsidR="00EB3AA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6</w:t>
      </w:r>
      <w:r w:rsidR="00FD7F3B"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В течение года </w:t>
      </w:r>
      <w:r w:rsidR="008C2D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Учредитель</w:t>
      </w:r>
      <w:r w:rsidR="00FD7F3B"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предоставляет финалистам открытые трибуны, аудитории для предъявления и распространения своего </w:t>
      </w:r>
      <w:r w:rsidR="009E082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профессионального </w:t>
      </w:r>
      <w:r w:rsidR="00FD7F3B" w:rsidRPr="00FD7F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опыта педагогическому сообществу города.</w:t>
      </w:r>
    </w:p>
    <w:p w14:paraId="70B414A5" w14:textId="1FD48B83" w:rsidR="00B37FE2" w:rsidRDefault="00B37FE2" w:rsidP="005762A9">
      <w:pPr>
        <w:pStyle w:val="4"/>
      </w:pPr>
      <w:bookmarkStart w:id="11" w:name="_Hlk62753237"/>
      <w:r w:rsidRPr="005762A9">
        <w:lastRenderedPageBreak/>
        <w:t>ПРИЛОЖЕНИЕ</w:t>
      </w:r>
      <w:r w:rsidRPr="00BC2EEC">
        <w:t xml:space="preserve"> </w:t>
      </w:r>
      <w:r w:rsidR="003E648B">
        <w:t xml:space="preserve">№ </w:t>
      </w:r>
      <w:r w:rsidRPr="00BC2EEC">
        <w:t>1.1.</w:t>
      </w:r>
    </w:p>
    <w:p w14:paraId="44C76AF8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315F7CDE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19E01662" w14:textId="77777777" w:rsidR="003E648B" w:rsidRPr="003E648B" w:rsidRDefault="003E648B" w:rsidP="003E648B">
      <w:pPr>
        <w:rPr>
          <w:lang w:eastAsia="ru-RU"/>
        </w:rPr>
      </w:pPr>
    </w:p>
    <w:p w14:paraId="31C30C3E" w14:textId="441A3AA2" w:rsidR="00BC2EEC" w:rsidRPr="005762A9" w:rsidRDefault="00BC2EEC" w:rsidP="005762A9">
      <w:pPr>
        <w:pStyle w:val="1"/>
        <w:rPr>
          <w:shd w:val="clear" w:color="auto" w:fill="FFFFFF"/>
        </w:rPr>
      </w:pPr>
      <w:r w:rsidRPr="005762A9">
        <w:rPr>
          <w:shd w:val="clear" w:color="auto" w:fill="FFFFFF"/>
        </w:rPr>
        <w:t>Критерии и показатели оценки качества конкурсных мероприятий</w:t>
      </w:r>
    </w:p>
    <w:p w14:paraId="4788E7F7" w14:textId="02CAEDCC" w:rsidR="00B37FE2" w:rsidRDefault="00BC2EEC" w:rsidP="00B37FE2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BC2EEC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Критерии</w:t>
      </w:r>
      <w:r w:rsidR="00B37FE2"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: </w:t>
      </w:r>
    </w:p>
    <w:p w14:paraId="6A37C977" w14:textId="77777777" w:rsidR="00B37FE2" w:rsidRPr="00653B9B" w:rsidRDefault="00B37FE2" w:rsidP="00B37FE2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0 – отсутствует указанное качество;</w:t>
      </w:r>
    </w:p>
    <w:p w14:paraId="7938D928" w14:textId="77777777" w:rsidR="00B37FE2" w:rsidRPr="00653B9B" w:rsidRDefault="00B37FE2" w:rsidP="00B37FE2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 – качество выражено незначительно;</w:t>
      </w: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ab/>
      </w:r>
    </w:p>
    <w:p w14:paraId="14EFC833" w14:textId="77777777" w:rsidR="00B37FE2" w:rsidRPr="00653B9B" w:rsidRDefault="00B37FE2" w:rsidP="00B37FE2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 – качество выражено достаточно хорошо;</w:t>
      </w:r>
    </w:p>
    <w:p w14:paraId="4DDFF8F6" w14:textId="77777777" w:rsidR="00B37FE2" w:rsidRPr="00C06715" w:rsidRDefault="00B37FE2" w:rsidP="00B37FE2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 – качество выражено в полной мере.</w:t>
      </w:r>
    </w:p>
    <w:bookmarkEnd w:id="11"/>
    <w:p w14:paraId="2EDED6E2" w14:textId="77777777" w:rsidR="00B64347" w:rsidRPr="00FA7C3B" w:rsidRDefault="00B64347" w:rsidP="00B64347">
      <w:pPr>
        <w:autoSpaceDE w:val="0"/>
        <w:autoSpaceDN w:val="0"/>
        <w:adjustRightInd w:val="0"/>
        <w:ind w:left="-567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37FF371E" w14:textId="371A30E8" w:rsidR="00C06715" w:rsidRPr="00C06715" w:rsidRDefault="00C06715" w:rsidP="00C06715">
      <w:pPr>
        <w:pStyle w:val="1"/>
        <w:rPr>
          <w:shd w:val="clear" w:color="auto" w:fill="FFFFFF"/>
          <w:lang w:eastAsia="ru-RU"/>
        </w:rPr>
      </w:pPr>
      <w:r w:rsidRPr="00C06715">
        <w:rPr>
          <w:shd w:val="clear" w:color="auto" w:fill="FFFFFF"/>
          <w:lang w:eastAsia="ru-RU"/>
        </w:rPr>
        <w:t xml:space="preserve">Оценочный лист </w:t>
      </w:r>
      <w:r>
        <w:rPr>
          <w:shd w:val="clear" w:color="auto" w:fill="FFFFFF"/>
          <w:lang w:eastAsia="ru-RU"/>
        </w:rPr>
        <w:t>отборочного</w:t>
      </w:r>
      <w:r w:rsidRPr="00C06715">
        <w:rPr>
          <w:shd w:val="clear" w:color="auto" w:fill="FFFFFF"/>
          <w:lang w:eastAsia="ru-RU"/>
        </w:rPr>
        <w:t xml:space="preserve"> этапа Конкурса</w:t>
      </w:r>
      <w:r>
        <w:rPr>
          <w:shd w:val="clear" w:color="auto" w:fill="FFFFFF"/>
          <w:lang w:eastAsia="ru-RU"/>
        </w:rPr>
        <w:t xml:space="preserve"> </w:t>
      </w:r>
    </w:p>
    <w:p w14:paraId="7333B99A" w14:textId="3E14D0D9" w:rsidR="00C06715" w:rsidRDefault="00C06715" w:rsidP="00C06715">
      <w:pPr>
        <w:pStyle w:val="2"/>
      </w:pPr>
      <w:r w:rsidRPr="00C06715">
        <w:t>«</w:t>
      </w:r>
      <w:r>
        <w:t>Методическое портфолио»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050"/>
        <w:gridCol w:w="2017"/>
      </w:tblGrid>
      <w:tr w:rsidR="00653B9B" w14:paraId="09FA772E" w14:textId="77777777" w:rsidTr="009B7470">
        <w:tc>
          <w:tcPr>
            <w:tcW w:w="458" w:type="dxa"/>
          </w:tcPr>
          <w:p w14:paraId="63C7B987" w14:textId="25C56F6C" w:rsidR="00653B9B" w:rsidRPr="001C2ACF" w:rsidRDefault="001C2ACF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050" w:type="dxa"/>
          </w:tcPr>
          <w:p w14:paraId="00256AEE" w14:textId="7B94787E" w:rsidR="00653B9B" w:rsidRPr="001C2ACF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2017" w:type="dxa"/>
          </w:tcPr>
          <w:p w14:paraId="245C74D3" w14:textId="3E92138B" w:rsidR="00653B9B" w:rsidRPr="001C2ACF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653B9B" w14:paraId="0B8AE3A2" w14:textId="77777777" w:rsidTr="009B7470">
        <w:tc>
          <w:tcPr>
            <w:tcW w:w="458" w:type="dxa"/>
          </w:tcPr>
          <w:p w14:paraId="68BADFD9" w14:textId="05049ACF" w:rsidR="00653B9B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50" w:type="dxa"/>
          </w:tcPr>
          <w:p w14:paraId="642A7440" w14:textId="462C279E" w:rsidR="00653B9B" w:rsidRDefault="00BC2EEC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Методическая ценность о</w:t>
            </w:r>
            <w:r w:rsidR="00311D8F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публикованны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х</w:t>
            </w:r>
            <w:r w:rsidR="00311D8F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материал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ов</w:t>
            </w:r>
          </w:p>
        </w:tc>
        <w:tc>
          <w:tcPr>
            <w:tcW w:w="2017" w:type="dxa"/>
          </w:tcPr>
          <w:p w14:paraId="2A01363F" w14:textId="77777777" w:rsidR="00653B9B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1899D7E9" w14:textId="77777777" w:rsidTr="009B7470">
        <w:tc>
          <w:tcPr>
            <w:tcW w:w="458" w:type="dxa"/>
          </w:tcPr>
          <w:p w14:paraId="6A4B8209" w14:textId="1CB3AC7A" w:rsidR="00653B9B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50" w:type="dxa"/>
          </w:tcPr>
          <w:p w14:paraId="6DC87858" w14:textId="01844EBF" w:rsidR="00653B9B" w:rsidRDefault="00E24F93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Наличие документов, подтверждающих профессиональные достижения</w:t>
            </w:r>
          </w:p>
        </w:tc>
        <w:tc>
          <w:tcPr>
            <w:tcW w:w="2017" w:type="dxa"/>
          </w:tcPr>
          <w:p w14:paraId="3D203B90" w14:textId="77777777" w:rsidR="00653B9B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77C0F2B8" w14:textId="77777777" w:rsidTr="009B7470">
        <w:tc>
          <w:tcPr>
            <w:tcW w:w="458" w:type="dxa"/>
          </w:tcPr>
          <w:p w14:paraId="260511FD" w14:textId="77777777" w:rsidR="00653B9B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50" w:type="dxa"/>
          </w:tcPr>
          <w:p w14:paraId="2B8FEC1B" w14:textId="664FB939" w:rsidR="00653B9B" w:rsidRPr="00596B45" w:rsidRDefault="00596B45" w:rsidP="00653B9B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6 баллов)</w:t>
            </w:r>
          </w:p>
        </w:tc>
        <w:tc>
          <w:tcPr>
            <w:tcW w:w="2017" w:type="dxa"/>
          </w:tcPr>
          <w:p w14:paraId="45D782C7" w14:textId="1D657766" w:rsidR="00653B9B" w:rsidRDefault="00653B9B" w:rsidP="00C0671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3F9CF1AB" w14:textId="02F008FD" w:rsidR="00C06715" w:rsidRDefault="00C06715" w:rsidP="00C06715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7A64CD12" w14:textId="5A199746" w:rsidR="00C06715" w:rsidRDefault="00C06715" w:rsidP="00C06715">
      <w:pPr>
        <w:pStyle w:val="2"/>
      </w:pPr>
      <w:r w:rsidRPr="00C06715">
        <w:t>«</w:t>
      </w:r>
      <w:r>
        <w:t>Резюме»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050"/>
        <w:gridCol w:w="2017"/>
      </w:tblGrid>
      <w:tr w:rsidR="00653B9B" w14:paraId="17014DFD" w14:textId="77777777" w:rsidTr="009B7470">
        <w:tc>
          <w:tcPr>
            <w:tcW w:w="458" w:type="dxa"/>
          </w:tcPr>
          <w:p w14:paraId="1F8BF17F" w14:textId="2854C285" w:rsidR="00653B9B" w:rsidRPr="001C2ACF" w:rsidRDefault="001C2AC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050" w:type="dxa"/>
          </w:tcPr>
          <w:p w14:paraId="56BC678F" w14:textId="77777777" w:rsidR="00653B9B" w:rsidRPr="001C2ACF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2017" w:type="dxa"/>
          </w:tcPr>
          <w:p w14:paraId="14DDAB4C" w14:textId="77777777" w:rsidR="00653B9B" w:rsidRPr="001C2ACF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653B9B" w14:paraId="0540AF72" w14:textId="77777777" w:rsidTr="009B7470">
        <w:tc>
          <w:tcPr>
            <w:tcW w:w="458" w:type="dxa"/>
          </w:tcPr>
          <w:p w14:paraId="2819B269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50" w:type="dxa"/>
          </w:tcPr>
          <w:p w14:paraId="7CDE3544" w14:textId="5654DC26" w:rsidR="00653B9B" w:rsidRDefault="001C2AC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Наличие всех структурных элементов резюме</w:t>
            </w:r>
          </w:p>
        </w:tc>
        <w:tc>
          <w:tcPr>
            <w:tcW w:w="2017" w:type="dxa"/>
          </w:tcPr>
          <w:p w14:paraId="73AE6AB6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48C5D957" w14:textId="77777777" w:rsidTr="009B7470">
        <w:tc>
          <w:tcPr>
            <w:tcW w:w="458" w:type="dxa"/>
          </w:tcPr>
          <w:p w14:paraId="1D976E79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50" w:type="dxa"/>
          </w:tcPr>
          <w:p w14:paraId="5575EB6D" w14:textId="2CE839AC" w:rsidR="00653B9B" w:rsidRDefault="00047E7C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Цел</w:t>
            </w:r>
            <w:r w:rsidR="00E24F93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остная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</w:t>
            </w:r>
            <w:r w:rsidR="001C2ACF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смысловая 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картина опубликованных материалов</w:t>
            </w:r>
          </w:p>
        </w:tc>
        <w:tc>
          <w:tcPr>
            <w:tcW w:w="2017" w:type="dxa"/>
          </w:tcPr>
          <w:p w14:paraId="27D59BC7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29E5980A" w14:textId="77777777" w:rsidTr="009B7470">
        <w:tc>
          <w:tcPr>
            <w:tcW w:w="458" w:type="dxa"/>
          </w:tcPr>
          <w:p w14:paraId="692FB359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50" w:type="dxa"/>
          </w:tcPr>
          <w:p w14:paraId="660047E1" w14:textId="55FD8B56" w:rsidR="00653B9B" w:rsidRDefault="00113E1C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Самооценка деятельности методиста</w:t>
            </w:r>
          </w:p>
        </w:tc>
        <w:tc>
          <w:tcPr>
            <w:tcW w:w="2017" w:type="dxa"/>
          </w:tcPr>
          <w:p w14:paraId="33D267D1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3F9B8DFD" w14:textId="77777777" w:rsidTr="009B7470">
        <w:tc>
          <w:tcPr>
            <w:tcW w:w="458" w:type="dxa"/>
          </w:tcPr>
          <w:p w14:paraId="68068CAD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50" w:type="dxa"/>
          </w:tcPr>
          <w:p w14:paraId="5E4FA8E7" w14:textId="1B81AE3B" w:rsidR="00653B9B" w:rsidRPr="00596B45" w:rsidRDefault="00596B45" w:rsidP="00A667D0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9 баллов)</w:t>
            </w:r>
          </w:p>
        </w:tc>
        <w:tc>
          <w:tcPr>
            <w:tcW w:w="2017" w:type="dxa"/>
          </w:tcPr>
          <w:p w14:paraId="310FA0E0" w14:textId="1E8ECE90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22CD35DE" w14:textId="35984C88" w:rsidR="00C06715" w:rsidRDefault="00C06715" w:rsidP="00C06715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2EBCD0CE" w14:textId="6173F1A8" w:rsidR="00C06715" w:rsidRDefault="00C06715" w:rsidP="00C06715">
      <w:pPr>
        <w:pStyle w:val="2"/>
        <w:rPr>
          <w:highlight w:val="lightGray"/>
        </w:rPr>
      </w:pPr>
      <w:r>
        <w:t>«Видеоролик»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050"/>
        <w:gridCol w:w="2017"/>
      </w:tblGrid>
      <w:tr w:rsidR="00653B9B" w14:paraId="472291DA" w14:textId="77777777" w:rsidTr="009B7470">
        <w:tc>
          <w:tcPr>
            <w:tcW w:w="458" w:type="dxa"/>
          </w:tcPr>
          <w:p w14:paraId="466DE3E9" w14:textId="56B71F2A" w:rsidR="00653B9B" w:rsidRPr="001C2ACF" w:rsidRDefault="001C2AC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050" w:type="dxa"/>
          </w:tcPr>
          <w:p w14:paraId="00CD4767" w14:textId="77777777" w:rsidR="00653B9B" w:rsidRPr="001C2ACF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2017" w:type="dxa"/>
          </w:tcPr>
          <w:p w14:paraId="5E38E128" w14:textId="77777777" w:rsidR="00653B9B" w:rsidRPr="001C2ACF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1C2AC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653B9B" w14:paraId="221DDEF0" w14:textId="77777777" w:rsidTr="009B7470">
        <w:tc>
          <w:tcPr>
            <w:tcW w:w="458" w:type="dxa"/>
          </w:tcPr>
          <w:p w14:paraId="144220BB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50" w:type="dxa"/>
          </w:tcPr>
          <w:p w14:paraId="47EE52D1" w14:textId="5E91A8AB" w:rsidR="00653B9B" w:rsidRDefault="001C2AC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Демонстрация роли</w:t>
            </w:r>
            <w:r w:rsidR="00B77CAB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(мисси</w:t>
            </w:r>
            <w:r w:rsidR="00634217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и</w:t>
            </w:r>
            <w:r w:rsidR="00B77CAB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)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методиста в современном образовательном пространстве</w:t>
            </w:r>
          </w:p>
        </w:tc>
        <w:tc>
          <w:tcPr>
            <w:tcW w:w="2017" w:type="dxa"/>
          </w:tcPr>
          <w:p w14:paraId="1CEBEE33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2B2CE5C8" w14:textId="77777777" w:rsidTr="009B7470">
        <w:tc>
          <w:tcPr>
            <w:tcW w:w="458" w:type="dxa"/>
          </w:tcPr>
          <w:p w14:paraId="6EFE70CE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50" w:type="dxa"/>
          </w:tcPr>
          <w:p w14:paraId="323A83F3" w14:textId="290B1808" w:rsidR="00653B9B" w:rsidRDefault="001C2AC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Выражена тема тренда</w:t>
            </w:r>
          </w:p>
        </w:tc>
        <w:tc>
          <w:tcPr>
            <w:tcW w:w="2017" w:type="dxa"/>
          </w:tcPr>
          <w:p w14:paraId="09E4D786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105C4C46" w14:textId="77777777" w:rsidTr="009B7470">
        <w:tc>
          <w:tcPr>
            <w:tcW w:w="458" w:type="dxa"/>
          </w:tcPr>
          <w:p w14:paraId="7477E2AC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50" w:type="dxa"/>
          </w:tcPr>
          <w:p w14:paraId="363FE974" w14:textId="3C267EE7" w:rsidR="00653B9B" w:rsidRDefault="00B77CA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Художественная ценность видеоряда</w:t>
            </w:r>
          </w:p>
        </w:tc>
        <w:tc>
          <w:tcPr>
            <w:tcW w:w="2017" w:type="dxa"/>
          </w:tcPr>
          <w:p w14:paraId="4CEBE27A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1A8ACB82" w14:textId="77777777" w:rsidTr="009B7470">
        <w:tc>
          <w:tcPr>
            <w:tcW w:w="458" w:type="dxa"/>
          </w:tcPr>
          <w:p w14:paraId="3FE6C6C3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50" w:type="dxa"/>
          </w:tcPr>
          <w:p w14:paraId="1363FC90" w14:textId="47F9F9B7" w:rsidR="00653B9B" w:rsidRPr="00596B45" w:rsidRDefault="00596B45" w:rsidP="00A667D0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9 баллов)</w:t>
            </w:r>
          </w:p>
        </w:tc>
        <w:tc>
          <w:tcPr>
            <w:tcW w:w="2017" w:type="dxa"/>
          </w:tcPr>
          <w:p w14:paraId="7DDCCBFE" w14:textId="348BDCE4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6A7733FE" w14:textId="71FDDB35" w:rsidR="001F190A" w:rsidRDefault="001F190A" w:rsidP="00B64347">
      <w:pPr>
        <w:rPr>
          <w:shd w:val="clear" w:color="auto" w:fill="FFFFFF"/>
          <w:lang w:eastAsia="ru-RU"/>
        </w:rPr>
      </w:pPr>
    </w:p>
    <w:p w14:paraId="32F71B46" w14:textId="0F050625" w:rsidR="001F190A" w:rsidRDefault="001F190A" w:rsidP="005762A9">
      <w:pPr>
        <w:pStyle w:val="4"/>
      </w:pPr>
      <w:r w:rsidRPr="00C06715">
        <w:lastRenderedPageBreak/>
        <w:t xml:space="preserve">ПРИЛОЖЕНИЕ </w:t>
      </w:r>
      <w:r w:rsidR="003E648B">
        <w:t xml:space="preserve">№ </w:t>
      </w:r>
      <w:r w:rsidRPr="00C06715">
        <w:t>1.</w:t>
      </w:r>
      <w:r>
        <w:t>2.</w:t>
      </w:r>
    </w:p>
    <w:p w14:paraId="6660C11B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515C8B81" w14:textId="25F53866" w:rsidR="003E648B" w:rsidRP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219FA980" w14:textId="77777777" w:rsidR="00A67E17" w:rsidRPr="005762A9" w:rsidRDefault="00A67E17" w:rsidP="00A67E17">
      <w:pPr>
        <w:pStyle w:val="1"/>
        <w:rPr>
          <w:shd w:val="clear" w:color="auto" w:fill="FFFFFF"/>
        </w:rPr>
      </w:pPr>
      <w:r w:rsidRPr="005762A9">
        <w:rPr>
          <w:shd w:val="clear" w:color="auto" w:fill="FFFFFF"/>
        </w:rPr>
        <w:t>Критерии и показатели оценки качества конкурсных мероприятий</w:t>
      </w:r>
    </w:p>
    <w:p w14:paraId="0536548B" w14:textId="77777777" w:rsidR="00A67E17" w:rsidRDefault="00A67E17" w:rsidP="00A67E17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BC2EEC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Критерии</w:t>
      </w: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: </w:t>
      </w:r>
    </w:p>
    <w:p w14:paraId="1055FF16" w14:textId="77777777" w:rsidR="00A67E17" w:rsidRPr="00653B9B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0 – отсутствует указанное качество;</w:t>
      </w:r>
    </w:p>
    <w:p w14:paraId="4E27B75F" w14:textId="77777777" w:rsidR="00A67E17" w:rsidRPr="00653B9B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 – качество выражено незначительно;</w:t>
      </w: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ab/>
      </w:r>
    </w:p>
    <w:p w14:paraId="64B2A32F" w14:textId="77777777" w:rsidR="00A67E17" w:rsidRPr="00653B9B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 – качество выражено достаточно хорошо;</w:t>
      </w:r>
    </w:p>
    <w:p w14:paraId="342B1C97" w14:textId="77777777" w:rsidR="00A67E17" w:rsidRPr="00C06715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 – качество выражено в полной мере.</w:t>
      </w:r>
    </w:p>
    <w:p w14:paraId="762AA8EC" w14:textId="7A12814B" w:rsidR="00C06715" w:rsidRDefault="00C06715" w:rsidP="00C06715">
      <w:pPr>
        <w:pStyle w:val="1"/>
        <w:rPr>
          <w:shd w:val="clear" w:color="auto" w:fill="FFFFFF"/>
          <w:lang w:eastAsia="ru-RU"/>
        </w:rPr>
      </w:pPr>
      <w:r w:rsidRPr="00C06715">
        <w:rPr>
          <w:shd w:val="clear" w:color="auto" w:fill="FFFFFF"/>
          <w:lang w:eastAsia="ru-RU"/>
        </w:rPr>
        <w:t xml:space="preserve">Оценочный </w:t>
      </w:r>
      <w:r>
        <w:rPr>
          <w:shd w:val="clear" w:color="auto" w:fill="FFFFFF"/>
          <w:lang w:eastAsia="ru-RU"/>
        </w:rPr>
        <w:t>лист</w:t>
      </w:r>
      <w:r w:rsidRPr="00C06715">
        <w:rPr>
          <w:shd w:val="clear" w:color="auto" w:fill="FFFFFF"/>
          <w:lang w:eastAsia="ru-RU"/>
        </w:rPr>
        <w:t xml:space="preserve"> </w:t>
      </w:r>
      <w:r>
        <w:rPr>
          <w:shd w:val="clear" w:color="auto" w:fill="FFFFFF"/>
          <w:lang w:eastAsia="ru-RU"/>
        </w:rPr>
        <w:t>заочного</w:t>
      </w:r>
      <w:r w:rsidRPr="00C06715">
        <w:rPr>
          <w:shd w:val="clear" w:color="auto" w:fill="FFFFFF"/>
          <w:lang w:eastAsia="ru-RU"/>
        </w:rPr>
        <w:t xml:space="preserve"> этапа Конкурса</w:t>
      </w:r>
      <w:r>
        <w:rPr>
          <w:shd w:val="clear" w:color="auto" w:fill="FFFFFF"/>
          <w:lang w:eastAsia="ru-RU"/>
        </w:rPr>
        <w:t xml:space="preserve"> </w:t>
      </w:r>
    </w:p>
    <w:p w14:paraId="60F5519E" w14:textId="50918602" w:rsidR="00C06715" w:rsidRDefault="00C06715" w:rsidP="00C06715">
      <w:pPr>
        <w:pStyle w:val="2"/>
      </w:pPr>
      <w:r>
        <w:t>«Инфографика»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172"/>
        <w:gridCol w:w="1895"/>
      </w:tblGrid>
      <w:tr w:rsidR="00653B9B" w14:paraId="6D42F53E" w14:textId="77777777" w:rsidTr="009B7470">
        <w:tc>
          <w:tcPr>
            <w:tcW w:w="336" w:type="dxa"/>
          </w:tcPr>
          <w:p w14:paraId="0173337D" w14:textId="27AA51F5" w:rsidR="00653B9B" w:rsidRP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172" w:type="dxa"/>
          </w:tcPr>
          <w:p w14:paraId="3B8AFAE8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895" w:type="dxa"/>
          </w:tcPr>
          <w:p w14:paraId="5DC86E79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653B9B" w14:paraId="33AB7D38" w14:textId="77777777" w:rsidTr="009B7470">
        <w:tc>
          <w:tcPr>
            <w:tcW w:w="336" w:type="dxa"/>
          </w:tcPr>
          <w:p w14:paraId="3CC72AD5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72" w:type="dxa"/>
          </w:tcPr>
          <w:p w14:paraId="3FC30904" w14:textId="150ECB88" w:rsidR="00653B9B" w:rsidRDefault="001C2AC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Указан источник информации, метод</w:t>
            </w:r>
            <w:r w:rsidR="00736C83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(способ)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сбора сведений</w:t>
            </w:r>
          </w:p>
        </w:tc>
        <w:tc>
          <w:tcPr>
            <w:tcW w:w="1895" w:type="dxa"/>
          </w:tcPr>
          <w:p w14:paraId="383DBDEA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45C6406C" w14:textId="77777777" w:rsidTr="009B7470">
        <w:tc>
          <w:tcPr>
            <w:tcW w:w="336" w:type="dxa"/>
          </w:tcPr>
          <w:p w14:paraId="54EFA48F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172" w:type="dxa"/>
          </w:tcPr>
          <w:p w14:paraId="0888EC47" w14:textId="172E5FBB" w:rsidR="00653B9B" w:rsidRDefault="00736C83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 w:rsidRPr="00736C83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Визуальное представление данных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(демонстрируется результат аналитики, расставлены визуальные акценты)</w:t>
            </w:r>
          </w:p>
        </w:tc>
        <w:tc>
          <w:tcPr>
            <w:tcW w:w="1895" w:type="dxa"/>
          </w:tcPr>
          <w:p w14:paraId="07DD099B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218BC0F4" w14:textId="77777777" w:rsidTr="009B7470">
        <w:tc>
          <w:tcPr>
            <w:tcW w:w="336" w:type="dxa"/>
          </w:tcPr>
          <w:p w14:paraId="61A24327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72" w:type="dxa"/>
          </w:tcPr>
          <w:p w14:paraId="28F719CB" w14:textId="243966FB" w:rsidR="00653B9B" w:rsidRDefault="00736C83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Стильное, дизайнерское</w:t>
            </w:r>
            <w:r w:rsidR="00043A9F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решение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, художественное оформление</w:t>
            </w:r>
          </w:p>
        </w:tc>
        <w:tc>
          <w:tcPr>
            <w:tcW w:w="1895" w:type="dxa"/>
          </w:tcPr>
          <w:p w14:paraId="2AA5466E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5B76AC0A" w14:textId="77777777" w:rsidTr="009B7470">
        <w:tc>
          <w:tcPr>
            <w:tcW w:w="336" w:type="dxa"/>
          </w:tcPr>
          <w:p w14:paraId="09762610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72" w:type="dxa"/>
          </w:tcPr>
          <w:p w14:paraId="149EE9FD" w14:textId="32239B1E" w:rsidR="00653B9B" w:rsidRPr="00596B45" w:rsidRDefault="00596B45" w:rsidP="00A667D0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</w:t>
            </w:r>
            <w:r w:rsidR="00043A9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9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баллов)</w:t>
            </w:r>
          </w:p>
        </w:tc>
        <w:tc>
          <w:tcPr>
            <w:tcW w:w="1895" w:type="dxa"/>
          </w:tcPr>
          <w:p w14:paraId="2F834EE6" w14:textId="74E80931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51F4B301" w14:textId="77777777" w:rsidR="00C06715" w:rsidRPr="003E648B" w:rsidRDefault="00C06715" w:rsidP="005762A9">
      <w:pPr>
        <w:ind w:firstLine="0"/>
        <w:rPr>
          <w:sz w:val="6"/>
          <w:szCs w:val="4"/>
          <w:lang w:eastAsia="ru-RU"/>
        </w:rPr>
      </w:pPr>
    </w:p>
    <w:p w14:paraId="6EC11D45" w14:textId="47C5E92E" w:rsidR="00C06715" w:rsidRDefault="00C06715" w:rsidP="005762A9">
      <w:pPr>
        <w:pStyle w:val="2"/>
      </w:pPr>
      <w:r>
        <w:t>«Дизайн модульной программы»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172"/>
        <w:gridCol w:w="1895"/>
      </w:tblGrid>
      <w:tr w:rsidR="00653B9B" w14:paraId="70C761AC" w14:textId="77777777" w:rsidTr="009B7470">
        <w:tc>
          <w:tcPr>
            <w:tcW w:w="458" w:type="dxa"/>
          </w:tcPr>
          <w:p w14:paraId="3748A5CE" w14:textId="4C16FB4C" w:rsidR="00653B9B" w:rsidRP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172" w:type="dxa"/>
          </w:tcPr>
          <w:p w14:paraId="790DAE8B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895" w:type="dxa"/>
          </w:tcPr>
          <w:p w14:paraId="1CEDFB1E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9B7470" w14:paraId="2F1397D8" w14:textId="77777777" w:rsidTr="009B7470">
        <w:tc>
          <w:tcPr>
            <w:tcW w:w="458" w:type="dxa"/>
          </w:tcPr>
          <w:p w14:paraId="02CA9E86" w14:textId="7F0EF2CA" w:rsid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72" w:type="dxa"/>
          </w:tcPr>
          <w:p w14:paraId="323029A9" w14:textId="60660F74" w:rsidR="009B7470" w:rsidRDefault="00043A9F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Наличие необходимых структурных компонентов (</w:t>
            </w:r>
            <w:r w:rsidR="009B7470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этапы знакомства, диагностики потребностей аудитории, целеполагания и выбор модулей, групповой и индивидуальной работ, рефлексии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)</w:t>
            </w:r>
          </w:p>
        </w:tc>
        <w:tc>
          <w:tcPr>
            <w:tcW w:w="1895" w:type="dxa"/>
          </w:tcPr>
          <w:p w14:paraId="7CBB0DF6" w14:textId="77777777" w:rsid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9B7470" w14:paraId="3E589F55" w14:textId="77777777" w:rsidTr="009B7470">
        <w:tc>
          <w:tcPr>
            <w:tcW w:w="458" w:type="dxa"/>
          </w:tcPr>
          <w:p w14:paraId="2BFAF108" w14:textId="40C150C1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172" w:type="dxa"/>
          </w:tcPr>
          <w:p w14:paraId="54FD88F6" w14:textId="3F214A79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Модульная система программы, нелинейный сценарий семинара</w:t>
            </w:r>
          </w:p>
        </w:tc>
        <w:tc>
          <w:tcPr>
            <w:tcW w:w="1895" w:type="dxa"/>
          </w:tcPr>
          <w:p w14:paraId="1D7C2308" w14:textId="77777777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43A9F" w14:paraId="2F640553" w14:textId="77777777" w:rsidTr="009B7470">
        <w:tc>
          <w:tcPr>
            <w:tcW w:w="458" w:type="dxa"/>
          </w:tcPr>
          <w:p w14:paraId="600FB75C" w14:textId="38147531" w:rsidR="00043A9F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72" w:type="dxa"/>
          </w:tcPr>
          <w:p w14:paraId="55FA1C50" w14:textId="7B2AE808" w:rsidR="00043A9F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Уровень качества содержания программы</w:t>
            </w:r>
          </w:p>
        </w:tc>
        <w:tc>
          <w:tcPr>
            <w:tcW w:w="1895" w:type="dxa"/>
          </w:tcPr>
          <w:p w14:paraId="771D055F" w14:textId="77777777" w:rsidR="00043A9F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43A9F" w14:paraId="5DA20F41" w14:textId="77777777" w:rsidTr="009B7470">
        <w:tc>
          <w:tcPr>
            <w:tcW w:w="458" w:type="dxa"/>
          </w:tcPr>
          <w:p w14:paraId="68300B41" w14:textId="3E0F2CB3" w:rsidR="00043A9F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72" w:type="dxa"/>
          </w:tcPr>
          <w:p w14:paraId="162C9A50" w14:textId="5893ED9B" w:rsidR="00043A9F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Актуальность программы</w:t>
            </w:r>
          </w:p>
        </w:tc>
        <w:tc>
          <w:tcPr>
            <w:tcW w:w="1895" w:type="dxa"/>
          </w:tcPr>
          <w:p w14:paraId="4828BB31" w14:textId="77777777" w:rsidR="00043A9F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9B7470" w14:paraId="6795194C" w14:textId="77777777" w:rsidTr="009B7470">
        <w:tc>
          <w:tcPr>
            <w:tcW w:w="458" w:type="dxa"/>
          </w:tcPr>
          <w:p w14:paraId="68E546E9" w14:textId="1BC7925E" w:rsidR="009B7470" w:rsidRDefault="00043A9F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72" w:type="dxa"/>
          </w:tcPr>
          <w:p w14:paraId="3EDE39FA" w14:textId="45D115AE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Планируемый результат семинара связан с образовательными трендами</w:t>
            </w:r>
          </w:p>
        </w:tc>
        <w:tc>
          <w:tcPr>
            <w:tcW w:w="1895" w:type="dxa"/>
          </w:tcPr>
          <w:p w14:paraId="6E6303C9" w14:textId="77777777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9B7470" w14:paraId="36B68F20" w14:textId="77777777" w:rsidTr="009B7470">
        <w:tc>
          <w:tcPr>
            <w:tcW w:w="458" w:type="dxa"/>
          </w:tcPr>
          <w:p w14:paraId="067EF943" w14:textId="77777777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72" w:type="dxa"/>
          </w:tcPr>
          <w:p w14:paraId="502D2B2C" w14:textId="05DD6883" w:rsidR="009B7470" w:rsidRPr="00596B45" w:rsidRDefault="00596B45" w:rsidP="009B7470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1</w:t>
            </w:r>
            <w:r w:rsidR="00043A9F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5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баллов)</w:t>
            </w:r>
          </w:p>
        </w:tc>
        <w:tc>
          <w:tcPr>
            <w:tcW w:w="1895" w:type="dxa"/>
          </w:tcPr>
          <w:p w14:paraId="6FDE1AC9" w14:textId="2EA74D5C" w:rsidR="009B7470" w:rsidRDefault="009B7470" w:rsidP="009B747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13B871EC" w14:textId="77777777" w:rsidR="00C06715" w:rsidRPr="005762A9" w:rsidRDefault="00C06715" w:rsidP="005762A9">
      <w:pPr>
        <w:ind w:firstLine="0"/>
        <w:rPr>
          <w:sz w:val="8"/>
          <w:szCs w:val="6"/>
          <w:lang w:eastAsia="ru-RU"/>
        </w:rPr>
      </w:pPr>
    </w:p>
    <w:p w14:paraId="00A6EF57" w14:textId="25F735D1" w:rsidR="00C06715" w:rsidRDefault="00C06715" w:rsidP="00C06715">
      <w:pPr>
        <w:pStyle w:val="2"/>
      </w:pPr>
      <w:r>
        <w:t>«Рабочая тетрадь»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172"/>
        <w:gridCol w:w="1895"/>
      </w:tblGrid>
      <w:tr w:rsidR="00653B9B" w14:paraId="4AA399F6" w14:textId="77777777" w:rsidTr="00A667D0">
        <w:tc>
          <w:tcPr>
            <w:tcW w:w="458" w:type="dxa"/>
          </w:tcPr>
          <w:p w14:paraId="58EACA5B" w14:textId="24F43BEE" w:rsidR="00653B9B" w:rsidRP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172" w:type="dxa"/>
          </w:tcPr>
          <w:p w14:paraId="4261E14C" w14:textId="654C11D8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895" w:type="dxa"/>
          </w:tcPr>
          <w:p w14:paraId="400CEB17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A667D0" w14:paraId="171DAC82" w14:textId="77777777" w:rsidTr="00A667D0">
        <w:tc>
          <w:tcPr>
            <w:tcW w:w="458" w:type="dxa"/>
          </w:tcPr>
          <w:p w14:paraId="491DF0E0" w14:textId="64030423" w:rsidR="00A667D0" w:rsidRDefault="00A667D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72" w:type="dxa"/>
          </w:tcPr>
          <w:p w14:paraId="1CAE8D34" w14:textId="46B8450B" w:rsidR="00A667D0" w:rsidRDefault="00A667D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Сведения о методисте-ведущим (визитка, контакты, регалии, награды)</w:t>
            </w:r>
          </w:p>
        </w:tc>
        <w:tc>
          <w:tcPr>
            <w:tcW w:w="1895" w:type="dxa"/>
          </w:tcPr>
          <w:p w14:paraId="6F6BD6D5" w14:textId="77777777" w:rsidR="00A667D0" w:rsidRDefault="00A667D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21B74" w14:paraId="3752C71D" w14:textId="77777777" w:rsidTr="00A667D0">
        <w:tc>
          <w:tcPr>
            <w:tcW w:w="458" w:type="dxa"/>
          </w:tcPr>
          <w:p w14:paraId="6CE1872D" w14:textId="6E08D5E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172" w:type="dxa"/>
          </w:tcPr>
          <w:p w14:paraId="230BBBFD" w14:textId="17624BE0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Теоретическая база, глоссарий</w:t>
            </w:r>
          </w:p>
        </w:tc>
        <w:tc>
          <w:tcPr>
            <w:tcW w:w="1895" w:type="dxa"/>
          </w:tcPr>
          <w:p w14:paraId="1437AF75" w14:textId="7777777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21B74" w14:paraId="5E46BAEE" w14:textId="77777777" w:rsidTr="00A667D0">
        <w:tc>
          <w:tcPr>
            <w:tcW w:w="458" w:type="dxa"/>
          </w:tcPr>
          <w:p w14:paraId="53E64927" w14:textId="2E898D92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72" w:type="dxa"/>
          </w:tcPr>
          <w:p w14:paraId="449138BB" w14:textId="0189FEB2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Инфографика, визуальный ряд, изображения, схемы</w:t>
            </w:r>
          </w:p>
        </w:tc>
        <w:tc>
          <w:tcPr>
            <w:tcW w:w="1895" w:type="dxa"/>
          </w:tcPr>
          <w:p w14:paraId="123A366D" w14:textId="7777777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21B74" w14:paraId="3FA4082F" w14:textId="77777777" w:rsidTr="00A667D0">
        <w:tc>
          <w:tcPr>
            <w:tcW w:w="458" w:type="dxa"/>
          </w:tcPr>
          <w:p w14:paraId="4ED8358A" w14:textId="6D2E9150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72" w:type="dxa"/>
          </w:tcPr>
          <w:p w14:paraId="578ABC15" w14:textId="38E8121E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Задания для самостоятельной и групповой работы</w:t>
            </w:r>
          </w:p>
        </w:tc>
        <w:tc>
          <w:tcPr>
            <w:tcW w:w="1895" w:type="dxa"/>
          </w:tcPr>
          <w:p w14:paraId="005E6061" w14:textId="7777777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21B74" w14:paraId="6E974052" w14:textId="77777777" w:rsidTr="00A667D0">
        <w:tc>
          <w:tcPr>
            <w:tcW w:w="458" w:type="dxa"/>
          </w:tcPr>
          <w:p w14:paraId="72D7C342" w14:textId="62FF09F9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72" w:type="dxa"/>
          </w:tcPr>
          <w:p w14:paraId="5A6AA90C" w14:textId="0800FAA6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Рефлексия</w:t>
            </w:r>
          </w:p>
        </w:tc>
        <w:tc>
          <w:tcPr>
            <w:tcW w:w="1895" w:type="dxa"/>
          </w:tcPr>
          <w:p w14:paraId="48E404C1" w14:textId="7777777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021B74" w14:paraId="03A6B779" w14:textId="77777777" w:rsidTr="00A667D0">
        <w:tc>
          <w:tcPr>
            <w:tcW w:w="458" w:type="dxa"/>
          </w:tcPr>
          <w:p w14:paraId="4C19AB03" w14:textId="7777777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72" w:type="dxa"/>
          </w:tcPr>
          <w:p w14:paraId="0FC26078" w14:textId="29D8BFE8" w:rsidR="00021B74" w:rsidRPr="00596B45" w:rsidRDefault="00021B74" w:rsidP="00021B74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15 баллов)</w:t>
            </w:r>
          </w:p>
        </w:tc>
        <w:tc>
          <w:tcPr>
            <w:tcW w:w="1895" w:type="dxa"/>
          </w:tcPr>
          <w:p w14:paraId="2EFB8EEC" w14:textId="77777777" w:rsidR="00021B74" w:rsidRDefault="00021B74" w:rsidP="00021B74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403C30BE" w14:textId="77777777" w:rsidR="00C06715" w:rsidRPr="005762A9" w:rsidRDefault="00C06715" w:rsidP="005762A9">
      <w:pPr>
        <w:ind w:firstLine="0"/>
        <w:rPr>
          <w:sz w:val="8"/>
          <w:szCs w:val="6"/>
          <w:lang w:eastAsia="ru-RU"/>
        </w:rPr>
      </w:pPr>
    </w:p>
    <w:p w14:paraId="78DF5310" w14:textId="36115600" w:rsidR="00C06715" w:rsidRDefault="00C06715" w:rsidP="00C06715">
      <w:pPr>
        <w:pStyle w:val="2"/>
      </w:pPr>
      <w:r>
        <w:t>«Проморолик»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172"/>
        <w:gridCol w:w="1895"/>
      </w:tblGrid>
      <w:tr w:rsidR="00653B9B" w14:paraId="77A00555" w14:textId="77777777" w:rsidTr="009B7470">
        <w:tc>
          <w:tcPr>
            <w:tcW w:w="336" w:type="dxa"/>
          </w:tcPr>
          <w:p w14:paraId="5DC4968C" w14:textId="22002247" w:rsidR="00653B9B" w:rsidRP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172" w:type="dxa"/>
          </w:tcPr>
          <w:p w14:paraId="59D04F53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895" w:type="dxa"/>
          </w:tcPr>
          <w:p w14:paraId="27801485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653B9B" w14:paraId="1AFC2EAB" w14:textId="77777777" w:rsidTr="009B7470">
        <w:tc>
          <w:tcPr>
            <w:tcW w:w="336" w:type="dxa"/>
          </w:tcPr>
          <w:p w14:paraId="50F997F9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72" w:type="dxa"/>
          </w:tcPr>
          <w:p w14:paraId="1247FC4F" w14:textId="5049F312" w:rsidR="00653B9B" w:rsidRDefault="00D64467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Соответствие формату</w:t>
            </w:r>
            <w:r w:rsidR="000B04E4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</w:t>
            </w:r>
            <w:r w:rsidR="004D0501" w:rsidRPr="004D0501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Elevator pitch</w:t>
            </w:r>
            <w:r w:rsidR="004D0501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FD70C4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тайминг</w:t>
            </w:r>
            <w:r w:rsidR="004D0501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59 секунд)</w:t>
            </w:r>
          </w:p>
        </w:tc>
        <w:tc>
          <w:tcPr>
            <w:tcW w:w="1895" w:type="dxa"/>
          </w:tcPr>
          <w:p w14:paraId="6EA715CC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1B378A57" w14:textId="77777777" w:rsidTr="009B7470">
        <w:tc>
          <w:tcPr>
            <w:tcW w:w="336" w:type="dxa"/>
          </w:tcPr>
          <w:p w14:paraId="57971DD4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7172" w:type="dxa"/>
          </w:tcPr>
          <w:p w14:paraId="5B602156" w14:textId="1DAA7415" w:rsidR="00653B9B" w:rsidRDefault="00FE721D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Анонс программы семинара</w:t>
            </w:r>
            <w:r w:rsidR="000B6D30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,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р</w:t>
            </w:r>
            <w:r w:rsidR="004D0501" w:rsidRPr="004D0501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езюме из семи простых слов</w:t>
            </w:r>
          </w:p>
        </w:tc>
        <w:tc>
          <w:tcPr>
            <w:tcW w:w="1895" w:type="dxa"/>
          </w:tcPr>
          <w:p w14:paraId="11EBB97C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1D528F32" w14:textId="77777777" w:rsidTr="009B7470">
        <w:tc>
          <w:tcPr>
            <w:tcW w:w="336" w:type="dxa"/>
          </w:tcPr>
          <w:p w14:paraId="3CC2D93D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72" w:type="dxa"/>
          </w:tcPr>
          <w:p w14:paraId="1A14C464" w14:textId="3613E23F" w:rsidR="00653B9B" w:rsidRDefault="000B04E4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Привлекательная с</w:t>
            </w:r>
            <w:r w:rsidR="00DE305D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амопрезентация</w:t>
            </w:r>
          </w:p>
        </w:tc>
        <w:tc>
          <w:tcPr>
            <w:tcW w:w="1895" w:type="dxa"/>
          </w:tcPr>
          <w:p w14:paraId="29BEF1E4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017D5C22" w14:textId="77777777" w:rsidTr="009B7470">
        <w:tc>
          <w:tcPr>
            <w:tcW w:w="336" w:type="dxa"/>
          </w:tcPr>
          <w:p w14:paraId="034C4311" w14:textId="33DB4A5A" w:rsidR="00653B9B" w:rsidRDefault="000B04E4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72" w:type="dxa"/>
          </w:tcPr>
          <w:p w14:paraId="1FB584BF" w14:textId="1DA78170" w:rsidR="00653B9B" w:rsidRDefault="00DE305D" w:rsidP="00DE305D">
            <w:pPr>
              <w:spacing w:after="200" w:line="276" w:lineRule="auto"/>
              <w:ind w:firstLine="0"/>
              <w:contextualSpacing/>
              <w:jc w:val="left"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Оригинальность, неожиданность</w:t>
            </w:r>
            <w:r w:rsidR="00FD70C4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режиссерского воплощения</w:t>
            </w:r>
          </w:p>
        </w:tc>
        <w:tc>
          <w:tcPr>
            <w:tcW w:w="1895" w:type="dxa"/>
          </w:tcPr>
          <w:p w14:paraId="11B25541" w14:textId="1486B794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33F41C36" w14:textId="77777777" w:rsidTr="009B7470">
        <w:trPr>
          <w:trHeight w:val="254"/>
        </w:trPr>
        <w:tc>
          <w:tcPr>
            <w:tcW w:w="336" w:type="dxa"/>
          </w:tcPr>
          <w:p w14:paraId="41443CB3" w14:textId="74873BEE" w:rsidR="00653B9B" w:rsidRDefault="000B04E4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72" w:type="dxa"/>
          </w:tcPr>
          <w:p w14:paraId="71D96948" w14:textId="3FD41D4C" w:rsidR="00653B9B" w:rsidRDefault="000B04E4" w:rsidP="00DE305D">
            <w:pPr>
              <w:spacing w:after="200" w:line="276" w:lineRule="auto"/>
              <w:ind w:firstLine="0"/>
              <w:contextualSpacing/>
              <w:jc w:val="left"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П</w:t>
            </w:r>
            <w:r w:rsidR="00DE305D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озитивное эмоциональное послевкусие</w:t>
            </w:r>
          </w:p>
        </w:tc>
        <w:tc>
          <w:tcPr>
            <w:tcW w:w="1895" w:type="dxa"/>
          </w:tcPr>
          <w:p w14:paraId="3CA8D4AF" w14:textId="77777777" w:rsidR="00653B9B" w:rsidRP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val="en-US" w:eastAsia="ru-RU"/>
              </w:rPr>
            </w:pPr>
          </w:p>
        </w:tc>
      </w:tr>
      <w:tr w:rsidR="00596B45" w14:paraId="7715AB71" w14:textId="77777777" w:rsidTr="009B7470">
        <w:trPr>
          <w:trHeight w:val="254"/>
        </w:trPr>
        <w:tc>
          <w:tcPr>
            <w:tcW w:w="336" w:type="dxa"/>
          </w:tcPr>
          <w:p w14:paraId="1420C6B6" w14:textId="77777777" w:rsidR="00596B45" w:rsidRDefault="00596B4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72" w:type="dxa"/>
          </w:tcPr>
          <w:p w14:paraId="4873FAA0" w14:textId="6EB948E0" w:rsidR="00596B45" w:rsidRPr="00596B45" w:rsidRDefault="00596B45" w:rsidP="00596B45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596B45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ИТОГО</w:t>
            </w:r>
            <w:r w:rsidR="004926C4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15 баллов)</w:t>
            </w:r>
          </w:p>
        </w:tc>
        <w:tc>
          <w:tcPr>
            <w:tcW w:w="1895" w:type="dxa"/>
          </w:tcPr>
          <w:p w14:paraId="2462A30B" w14:textId="77777777" w:rsidR="00596B45" w:rsidRPr="00653B9B" w:rsidRDefault="00596B4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val="en-US" w:eastAsia="ru-RU"/>
              </w:rPr>
            </w:pPr>
          </w:p>
        </w:tc>
      </w:tr>
    </w:tbl>
    <w:p w14:paraId="150AB420" w14:textId="2E601A39" w:rsidR="00C06715" w:rsidRPr="005762A9" w:rsidRDefault="00C06715" w:rsidP="005762A9">
      <w:pPr>
        <w:ind w:firstLine="0"/>
        <w:rPr>
          <w:sz w:val="12"/>
          <w:szCs w:val="10"/>
          <w:lang w:eastAsia="ru-RU"/>
        </w:rPr>
      </w:pPr>
    </w:p>
    <w:p w14:paraId="3AEDE48E" w14:textId="657106A2" w:rsidR="001F190A" w:rsidRPr="00C06715" w:rsidRDefault="001F190A" w:rsidP="005762A9">
      <w:pPr>
        <w:pStyle w:val="4"/>
      </w:pPr>
      <w:r w:rsidRPr="00C06715">
        <w:lastRenderedPageBreak/>
        <w:t xml:space="preserve">ПРИЛОЖЕНИЕ </w:t>
      </w:r>
      <w:r w:rsidR="003E648B">
        <w:t xml:space="preserve">№ </w:t>
      </w:r>
      <w:r w:rsidRPr="00C06715">
        <w:t>1.</w:t>
      </w:r>
      <w:r>
        <w:t>3</w:t>
      </w:r>
      <w:r w:rsidR="0083161F">
        <w:t>.</w:t>
      </w:r>
    </w:p>
    <w:p w14:paraId="4B816251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3DA59F48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37DABC06" w14:textId="77777777" w:rsidR="001F190A" w:rsidRPr="00C06715" w:rsidRDefault="001F190A" w:rsidP="00C06715">
      <w:pPr>
        <w:rPr>
          <w:lang w:eastAsia="ru-RU"/>
        </w:rPr>
      </w:pPr>
    </w:p>
    <w:p w14:paraId="56268397" w14:textId="77777777" w:rsidR="00A67E17" w:rsidRPr="005762A9" w:rsidRDefault="00A67E17" w:rsidP="00A67E17">
      <w:pPr>
        <w:pStyle w:val="1"/>
        <w:rPr>
          <w:shd w:val="clear" w:color="auto" w:fill="FFFFFF"/>
        </w:rPr>
      </w:pPr>
      <w:r w:rsidRPr="005762A9">
        <w:rPr>
          <w:shd w:val="clear" w:color="auto" w:fill="FFFFFF"/>
        </w:rPr>
        <w:t>Критерии и показатели оценки качества конкурсных мероприятий</w:t>
      </w:r>
    </w:p>
    <w:p w14:paraId="1E931A2A" w14:textId="77777777" w:rsidR="00A67E17" w:rsidRDefault="00A67E17" w:rsidP="00A67E17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BC2EEC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Критерии</w:t>
      </w: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: </w:t>
      </w:r>
    </w:p>
    <w:p w14:paraId="0C5F7CBA" w14:textId="77777777" w:rsidR="00A67E17" w:rsidRPr="00653B9B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0 – отсутствует указанное качество;</w:t>
      </w:r>
    </w:p>
    <w:p w14:paraId="46409947" w14:textId="77777777" w:rsidR="00A67E17" w:rsidRPr="00653B9B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 – качество выражено незначительно;</w:t>
      </w: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ab/>
      </w:r>
    </w:p>
    <w:p w14:paraId="37450AFD" w14:textId="77777777" w:rsidR="00A67E17" w:rsidRPr="00653B9B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 – качество выражено достаточно хорошо;</w:t>
      </w:r>
    </w:p>
    <w:p w14:paraId="6EC36FB6" w14:textId="77777777" w:rsidR="00A67E17" w:rsidRPr="00C06715" w:rsidRDefault="00A67E17" w:rsidP="00A67E17">
      <w:pPr>
        <w:spacing w:after="200" w:line="276" w:lineRule="auto"/>
        <w:ind w:left="-567" w:firstLine="1275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653B9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 – качество выражено в полной мере.</w:t>
      </w:r>
    </w:p>
    <w:p w14:paraId="4C7DFFCA" w14:textId="6F726838" w:rsidR="00C06715" w:rsidRPr="00596B45" w:rsidRDefault="00C06715" w:rsidP="00596B45">
      <w:pPr>
        <w:pStyle w:val="1"/>
        <w:rPr>
          <w:shd w:val="clear" w:color="auto" w:fill="FFFFFF"/>
          <w:lang w:eastAsia="ru-RU"/>
        </w:rPr>
      </w:pPr>
      <w:r w:rsidRPr="00C06715">
        <w:rPr>
          <w:shd w:val="clear" w:color="auto" w:fill="FFFFFF"/>
          <w:lang w:eastAsia="ru-RU"/>
        </w:rPr>
        <w:t xml:space="preserve">Оценочный </w:t>
      </w:r>
      <w:r>
        <w:rPr>
          <w:shd w:val="clear" w:color="auto" w:fill="FFFFFF"/>
          <w:lang w:eastAsia="ru-RU"/>
        </w:rPr>
        <w:t>лист</w:t>
      </w:r>
      <w:r w:rsidRPr="00C06715">
        <w:rPr>
          <w:shd w:val="clear" w:color="auto" w:fill="FFFFFF"/>
          <w:lang w:eastAsia="ru-RU"/>
        </w:rPr>
        <w:t xml:space="preserve"> </w:t>
      </w:r>
      <w:r>
        <w:rPr>
          <w:shd w:val="clear" w:color="auto" w:fill="FFFFFF"/>
          <w:lang w:eastAsia="ru-RU"/>
        </w:rPr>
        <w:t>финального</w:t>
      </w:r>
      <w:r w:rsidRPr="00C06715">
        <w:rPr>
          <w:shd w:val="clear" w:color="auto" w:fill="FFFFFF"/>
          <w:lang w:eastAsia="ru-RU"/>
        </w:rPr>
        <w:t xml:space="preserve"> этапа Конкурса</w:t>
      </w:r>
      <w:r>
        <w:rPr>
          <w:shd w:val="clear" w:color="auto" w:fill="FFFFFF"/>
          <w:lang w:eastAsia="ru-RU"/>
        </w:rPr>
        <w:t xml:space="preserve"> </w:t>
      </w:r>
    </w:p>
    <w:p w14:paraId="5D5A2583" w14:textId="15BAAAD6" w:rsidR="00C06715" w:rsidRDefault="00C06715" w:rsidP="00C06715">
      <w:pPr>
        <w:pStyle w:val="2"/>
      </w:pPr>
      <w:r>
        <w:t>«Методический семинар»</w:t>
      </w:r>
    </w:p>
    <w:tbl>
      <w:tblPr>
        <w:tblStyle w:val="ab"/>
        <w:tblW w:w="0" w:type="auto"/>
        <w:tblInd w:w="-567" w:type="dxa"/>
        <w:tblLook w:val="04A0" w:firstRow="1" w:lastRow="0" w:firstColumn="1" w:lastColumn="0" w:noHBand="0" w:noVBand="1"/>
      </w:tblPr>
      <w:tblGrid>
        <w:gridCol w:w="458"/>
        <w:gridCol w:w="7172"/>
        <w:gridCol w:w="1895"/>
      </w:tblGrid>
      <w:tr w:rsidR="00653B9B" w14:paraId="2586506D" w14:textId="77777777" w:rsidTr="00596B45">
        <w:tc>
          <w:tcPr>
            <w:tcW w:w="458" w:type="dxa"/>
          </w:tcPr>
          <w:p w14:paraId="566B8CB6" w14:textId="100A86B0" w:rsidR="00653B9B" w:rsidRPr="009B7470" w:rsidRDefault="009B7470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7172" w:type="dxa"/>
          </w:tcPr>
          <w:p w14:paraId="770200AC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Критерии оценивания</w:t>
            </w:r>
          </w:p>
        </w:tc>
        <w:tc>
          <w:tcPr>
            <w:tcW w:w="1895" w:type="dxa"/>
          </w:tcPr>
          <w:p w14:paraId="22E0CF88" w14:textId="77777777" w:rsidR="00653B9B" w:rsidRPr="009B7470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9B7470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Баллы</w:t>
            </w:r>
          </w:p>
        </w:tc>
      </w:tr>
      <w:tr w:rsidR="00930984" w14:paraId="51754951" w14:textId="77777777" w:rsidTr="00596B45">
        <w:tc>
          <w:tcPr>
            <w:tcW w:w="458" w:type="dxa"/>
          </w:tcPr>
          <w:p w14:paraId="7B085F35" w14:textId="378D3737" w:rsidR="00930984" w:rsidRPr="00930984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172" w:type="dxa"/>
          </w:tcPr>
          <w:p w14:paraId="0B395EBB" w14:textId="78433607" w:rsidR="00930984" w:rsidRPr="00930984" w:rsidRDefault="00930984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Методическая направленность семинара (реализация программы)</w:t>
            </w:r>
          </w:p>
        </w:tc>
        <w:tc>
          <w:tcPr>
            <w:tcW w:w="1895" w:type="dxa"/>
          </w:tcPr>
          <w:p w14:paraId="32F3E3C2" w14:textId="77777777" w:rsidR="00930984" w:rsidRPr="00930984" w:rsidRDefault="00930984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930984" w14:paraId="19E8F3BC" w14:textId="77777777" w:rsidTr="00596B45">
        <w:tc>
          <w:tcPr>
            <w:tcW w:w="458" w:type="dxa"/>
          </w:tcPr>
          <w:p w14:paraId="34E06BE3" w14:textId="3F8C142B" w:rsidR="00930984" w:rsidRPr="00930984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172" w:type="dxa"/>
          </w:tcPr>
          <w:p w14:paraId="2097A854" w14:textId="31518721" w:rsidR="00930984" w:rsidRDefault="00815E9E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Работа с мотивацией слушателей</w:t>
            </w:r>
          </w:p>
        </w:tc>
        <w:tc>
          <w:tcPr>
            <w:tcW w:w="1895" w:type="dxa"/>
          </w:tcPr>
          <w:p w14:paraId="75214F37" w14:textId="77777777" w:rsidR="00930984" w:rsidRPr="00930984" w:rsidRDefault="00930984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815E9E" w14:paraId="27AA2C17" w14:textId="77777777" w:rsidTr="00596B45">
        <w:tc>
          <w:tcPr>
            <w:tcW w:w="458" w:type="dxa"/>
          </w:tcPr>
          <w:p w14:paraId="3D41AFBB" w14:textId="7BEE91A1" w:rsidR="00815E9E" w:rsidRPr="00930984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172" w:type="dxa"/>
          </w:tcPr>
          <w:p w14:paraId="1BFF7B2B" w14:textId="1B33819D" w:rsidR="00815E9E" w:rsidRDefault="00815E9E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Диагностика потребностей аудитории и адаптация программы под интерес слушателей</w:t>
            </w:r>
            <w:r w:rsidR="00632505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(расстановка приоритетов)</w:t>
            </w:r>
          </w:p>
        </w:tc>
        <w:tc>
          <w:tcPr>
            <w:tcW w:w="1895" w:type="dxa"/>
          </w:tcPr>
          <w:p w14:paraId="3324D91E" w14:textId="77777777" w:rsidR="00815E9E" w:rsidRPr="00930984" w:rsidRDefault="00815E9E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815E9E" w14:paraId="1D34637C" w14:textId="77777777" w:rsidTr="00596B45">
        <w:tc>
          <w:tcPr>
            <w:tcW w:w="458" w:type="dxa"/>
          </w:tcPr>
          <w:p w14:paraId="4241F08B" w14:textId="0A55CFCB" w:rsidR="00815E9E" w:rsidRPr="00930984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172" w:type="dxa"/>
          </w:tcPr>
          <w:p w14:paraId="76B5D56A" w14:textId="745CDD52" w:rsidR="00815E9E" w:rsidRDefault="00FD205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Владение технологиями и приемами проведения очных методических </w:t>
            </w:r>
            <w:r w:rsidR="00FB5305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событий</w:t>
            </w:r>
          </w:p>
        </w:tc>
        <w:tc>
          <w:tcPr>
            <w:tcW w:w="1895" w:type="dxa"/>
          </w:tcPr>
          <w:p w14:paraId="38C94A4E" w14:textId="77777777" w:rsidR="00815E9E" w:rsidRPr="00930984" w:rsidRDefault="00815E9E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596B45" w14:paraId="0477CB3B" w14:textId="77777777" w:rsidTr="00596B45">
        <w:tc>
          <w:tcPr>
            <w:tcW w:w="458" w:type="dxa"/>
          </w:tcPr>
          <w:p w14:paraId="36642291" w14:textId="19114D6E" w:rsidR="00596B45" w:rsidRPr="00BF5B03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 w:rsidRPr="00BF5B03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172" w:type="dxa"/>
          </w:tcPr>
          <w:p w14:paraId="3A8EDD95" w14:textId="3A89A5D5" w:rsidR="00596B45" w:rsidRPr="009B7470" w:rsidRDefault="00596B4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Ораторское мастерство, грамотная устная речь</w:t>
            </w:r>
          </w:p>
        </w:tc>
        <w:tc>
          <w:tcPr>
            <w:tcW w:w="1895" w:type="dxa"/>
          </w:tcPr>
          <w:p w14:paraId="15D76CDB" w14:textId="77777777" w:rsidR="00596B45" w:rsidRPr="009B7470" w:rsidRDefault="00596B4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5AC0D445" w14:textId="77777777" w:rsidTr="00596B45">
        <w:tc>
          <w:tcPr>
            <w:tcW w:w="458" w:type="dxa"/>
          </w:tcPr>
          <w:p w14:paraId="2CC82C08" w14:textId="47D42EA8" w:rsidR="00653B9B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172" w:type="dxa"/>
          </w:tcPr>
          <w:p w14:paraId="164DFEDC" w14:textId="21AFD9E6" w:rsidR="00653B9B" w:rsidRDefault="0037758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Соблюдение</w:t>
            </w:r>
            <w:r w:rsidR="00FE721D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регламент</w:t>
            </w:r>
            <w:r w:rsidR="00EA3645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а</w:t>
            </w:r>
            <w:r w:rsidR="00FE721D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, тайм-менеджмент</w:t>
            </w: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(контроль времени)</w:t>
            </w:r>
          </w:p>
        </w:tc>
        <w:tc>
          <w:tcPr>
            <w:tcW w:w="1895" w:type="dxa"/>
          </w:tcPr>
          <w:p w14:paraId="4936EA21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0914FE83" w14:textId="77777777" w:rsidTr="00596B45">
        <w:tc>
          <w:tcPr>
            <w:tcW w:w="458" w:type="dxa"/>
          </w:tcPr>
          <w:p w14:paraId="329C4491" w14:textId="320EB7A0" w:rsidR="00653B9B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172" w:type="dxa"/>
          </w:tcPr>
          <w:p w14:paraId="2FFF3EED" w14:textId="78BAAD1B" w:rsidR="00653B9B" w:rsidRDefault="00596B4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Комбинирование активных и интерактивных форм</w:t>
            </w:r>
          </w:p>
        </w:tc>
        <w:tc>
          <w:tcPr>
            <w:tcW w:w="1895" w:type="dxa"/>
          </w:tcPr>
          <w:p w14:paraId="6E1DD22D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653B9B" w14:paraId="1C2C9992" w14:textId="77777777" w:rsidTr="00596B45">
        <w:tc>
          <w:tcPr>
            <w:tcW w:w="458" w:type="dxa"/>
          </w:tcPr>
          <w:p w14:paraId="0574AC4E" w14:textId="79A751BC" w:rsidR="00653B9B" w:rsidRDefault="00632505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172" w:type="dxa"/>
          </w:tcPr>
          <w:p w14:paraId="6802CF1A" w14:textId="4E0AEF77" w:rsidR="00653B9B" w:rsidRDefault="00BF5B03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Использование</w:t>
            </w:r>
            <w:r w:rsidR="00596B45"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 рабочей тетради</w:t>
            </w:r>
          </w:p>
        </w:tc>
        <w:tc>
          <w:tcPr>
            <w:tcW w:w="1895" w:type="dxa"/>
          </w:tcPr>
          <w:p w14:paraId="4ECFFD13" w14:textId="77777777" w:rsidR="00653B9B" w:rsidRDefault="00653B9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FD205B" w14:paraId="3E16AF64" w14:textId="77777777" w:rsidTr="00596B45">
        <w:tc>
          <w:tcPr>
            <w:tcW w:w="458" w:type="dxa"/>
          </w:tcPr>
          <w:p w14:paraId="7949655A" w14:textId="0753754F" w:rsidR="00FD205B" w:rsidRDefault="00FD205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172" w:type="dxa"/>
          </w:tcPr>
          <w:p w14:paraId="0FC22BCE" w14:textId="2A5E21EB" w:rsidR="00FD205B" w:rsidRDefault="00FD205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 xml:space="preserve">Использование вспомогательных визуальных средств (презентация, раздаточный материал, реквизит) </w:t>
            </w:r>
          </w:p>
        </w:tc>
        <w:tc>
          <w:tcPr>
            <w:tcW w:w="1895" w:type="dxa"/>
          </w:tcPr>
          <w:p w14:paraId="271725ED" w14:textId="77777777" w:rsidR="00FD205B" w:rsidRDefault="00FD205B" w:rsidP="00A667D0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596B45" w14:paraId="79F0811C" w14:textId="77777777" w:rsidTr="00596B45">
        <w:tc>
          <w:tcPr>
            <w:tcW w:w="458" w:type="dxa"/>
          </w:tcPr>
          <w:p w14:paraId="760C3D71" w14:textId="6DB3A249" w:rsidR="00596B45" w:rsidRDefault="00FD205B" w:rsidP="00596B4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172" w:type="dxa"/>
          </w:tcPr>
          <w:p w14:paraId="4E9E1C39" w14:textId="25230BCD" w:rsidR="00596B45" w:rsidRDefault="00596B45" w:rsidP="00596B45">
            <w:pPr>
              <w:spacing w:after="200" w:line="276" w:lineRule="auto"/>
              <w:ind w:firstLine="0"/>
              <w:contextualSpacing/>
              <w:jc w:val="left"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  <w:t>Проведение групповой и индивидуальной рефлексии</w:t>
            </w:r>
          </w:p>
        </w:tc>
        <w:tc>
          <w:tcPr>
            <w:tcW w:w="1895" w:type="dxa"/>
          </w:tcPr>
          <w:p w14:paraId="22ADA06F" w14:textId="570E0D74" w:rsidR="00596B45" w:rsidRDefault="00596B45" w:rsidP="00596B4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  <w:tr w:rsidR="00596B45" w14:paraId="69765149" w14:textId="77777777" w:rsidTr="00596B45">
        <w:tc>
          <w:tcPr>
            <w:tcW w:w="458" w:type="dxa"/>
          </w:tcPr>
          <w:p w14:paraId="694B4732" w14:textId="77777777" w:rsidR="00596B45" w:rsidRDefault="00596B45" w:rsidP="00596B4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172" w:type="dxa"/>
          </w:tcPr>
          <w:p w14:paraId="07F72601" w14:textId="3AAABACA" w:rsidR="00596B45" w:rsidRPr="001F190A" w:rsidRDefault="00FD205B" w:rsidP="00FD205B">
            <w:pPr>
              <w:spacing w:after="200" w:line="276" w:lineRule="auto"/>
              <w:ind w:firstLine="0"/>
              <w:contextualSpacing/>
              <w:jc w:val="right"/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</w:pPr>
            <w:r w:rsidRPr="00FD205B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>ИТОГ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(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val="en-US" w:eastAsia="ru-RU"/>
              </w:rPr>
              <w:t>max.</w:t>
            </w:r>
            <w:r w:rsidR="001F190A">
              <w:rPr>
                <w:rFonts w:eastAsia="Times New Roman" w:cs="Times New Roman"/>
                <w:b/>
                <w:bCs/>
                <w:color w:val="2B2B2B"/>
                <w:szCs w:val="24"/>
                <w:shd w:val="clear" w:color="auto" w:fill="FFFFFF"/>
                <w:lang w:eastAsia="ru-RU"/>
              </w:rPr>
              <w:t xml:space="preserve"> 30 баллов)</w:t>
            </w:r>
          </w:p>
        </w:tc>
        <w:tc>
          <w:tcPr>
            <w:tcW w:w="1895" w:type="dxa"/>
          </w:tcPr>
          <w:p w14:paraId="2F79A9DD" w14:textId="77777777" w:rsidR="00596B45" w:rsidRDefault="00596B45" w:rsidP="00596B45">
            <w:pPr>
              <w:spacing w:after="200" w:line="276" w:lineRule="auto"/>
              <w:ind w:firstLine="0"/>
              <w:contextualSpacing/>
              <w:rPr>
                <w:rFonts w:eastAsia="Times New Roman" w:cs="Times New Roman"/>
                <w:color w:val="2B2B2B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2AFDF4F1" w14:textId="68F53D89" w:rsidR="00C321C3" w:rsidRPr="00C06715" w:rsidRDefault="00C321C3" w:rsidP="005762A9">
      <w:pPr>
        <w:pStyle w:val="4"/>
      </w:pPr>
      <w:r w:rsidRPr="00C06715">
        <w:lastRenderedPageBreak/>
        <w:t>ПРИЛОЖЕНИЕ</w:t>
      </w:r>
      <w:r w:rsidR="005762A9">
        <w:t xml:space="preserve"> </w:t>
      </w:r>
      <w:r w:rsidR="003E648B">
        <w:t xml:space="preserve">№ </w:t>
      </w:r>
      <w:r w:rsidR="005762A9">
        <w:t>1.</w:t>
      </w:r>
      <w:r w:rsidR="0083161F">
        <w:t>4</w:t>
      </w:r>
      <w:r w:rsidR="005762A9">
        <w:t>.</w:t>
      </w:r>
    </w:p>
    <w:p w14:paraId="2C62193F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4A6F5F93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69CAFAA1" w14:textId="77777777" w:rsidR="00C321C3" w:rsidRPr="00653B9B" w:rsidRDefault="00C321C3" w:rsidP="00653B9B">
      <w:pPr>
        <w:rPr>
          <w:lang w:eastAsia="ru-RU"/>
        </w:rPr>
      </w:pPr>
    </w:p>
    <w:p w14:paraId="6D4A4272" w14:textId="77777777" w:rsidR="008C333C" w:rsidRDefault="008C333C" w:rsidP="00C321C3">
      <w:pPr>
        <w:pStyle w:val="1"/>
      </w:pPr>
      <w:r>
        <w:t xml:space="preserve">Описание требований к содержанию и оформлению материалов отборочного этапа </w:t>
      </w:r>
    </w:p>
    <w:p w14:paraId="54E3F577" w14:textId="77777777" w:rsidR="008C333C" w:rsidRPr="008C333C" w:rsidRDefault="008C333C" w:rsidP="008C333C">
      <w:pPr>
        <w:rPr>
          <w:lang w:eastAsia="ru-RU"/>
        </w:rPr>
      </w:pPr>
    </w:p>
    <w:p w14:paraId="484CBF5B" w14:textId="069FDA37" w:rsidR="008C333C" w:rsidRDefault="008C333C" w:rsidP="0083161F">
      <w:pPr>
        <w:pStyle w:val="3"/>
        <w:numPr>
          <w:ilvl w:val="0"/>
          <w:numId w:val="29"/>
        </w:numPr>
      </w:pPr>
      <w:r>
        <w:t>Методическое</w:t>
      </w:r>
      <w:r w:rsidRPr="000B2309">
        <w:t xml:space="preserve"> портфолио </w:t>
      </w:r>
    </w:p>
    <w:p w14:paraId="4355D9D4" w14:textId="77777777" w:rsidR="008C333C" w:rsidRDefault="008C333C" w:rsidP="008C333C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Методическое </w:t>
      </w:r>
      <w:r w:rsidRPr="00C74D7F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портфолио</w:t>
      </w:r>
      <w:r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–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это </w:t>
      </w:r>
      <w:r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пакет (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список)</w:t>
      </w:r>
      <w:r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Pr="00F00151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опубликованных</w:t>
      </w:r>
      <w:r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методические материалов на открытых электронных ресурсах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</w:t>
      </w:r>
      <w:r w:rsidRPr="00913BA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рабочие планы и программы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методические разработки, </w:t>
      </w:r>
      <w:r w:rsidRPr="00913BA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алгоритмы деятельности, сценарные разработки, диагностические методики, схемы, таблицы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анализ данных и др.)</w:t>
      </w:r>
      <w:r w:rsidRPr="002765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ссылки на статьи в сборниках конференций, журналах, сертификаты участия в конкурсах и награды за методическую работу за последние пять лет;</w:t>
      </w:r>
    </w:p>
    <w:p w14:paraId="4F9276B4" w14:textId="77777777" w:rsidR="008C333C" w:rsidRPr="000B2309" w:rsidRDefault="008C333C" w:rsidP="008C333C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Методическое портфолио с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остоит из пакета отдельных документов в формате .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pdf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.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doc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.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docx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.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jpg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.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png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Каждый пункт портфолио (статья, сертификат, методический материал) – в отдельном файле.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Для ссылок на электронные ресурсы (размещенные на сайтах) нужно создать ярлык.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</w:p>
    <w:p w14:paraId="40E0A551" w14:textId="77777777" w:rsidR="008C333C" w:rsidRDefault="008C333C" w:rsidP="008C333C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0B2309">
        <w:rPr>
          <w:rFonts w:eastAsia="Times New Roman" w:cs="Times New Roman"/>
          <w:b/>
          <w:color w:val="2B2B2B"/>
          <w:szCs w:val="24"/>
          <w:shd w:val="clear" w:color="auto" w:fill="FFFFFF"/>
          <w:lang w:eastAsia="ru-RU"/>
        </w:rPr>
        <w:t>Количество предоставляемых документов</w:t>
      </w:r>
      <w:r>
        <w:rPr>
          <w:rFonts w:eastAsia="Times New Roman" w:cs="Times New Roman"/>
          <w:b/>
          <w:color w:val="2B2B2B"/>
          <w:szCs w:val="24"/>
          <w:shd w:val="clear" w:color="auto" w:fill="FFFFFF"/>
          <w:lang w:eastAsia="ru-RU"/>
        </w:rPr>
        <w:t xml:space="preserve"> не превышает 10 единиц (штук)</w:t>
      </w:r>
      <w:r w:rsidRPr="000B2309">
        <w:rPr>
          <w:rFonts w:eastAsia="Times New Roman" w:cs="Times New Roman"/>
          <w:b/>
          <w:color w:val="2B2B2B"/>
          <w:szCs w:val="24"/>
          <w:shd w:val="clear" w:color="auto" w:fill="FFFFFF"/>
          <w:lang w:eastAsia="ru-RU"/>
        </w:rPr>
        <w:t>.</w:t>
      </w:r>
    </w:p>
    <w:p w14:paraId="0532EAAC" w14:textId="77777777" w:rsidR="008C333C" w:rsidRDefault="008C333C" w:rsidP="008C333C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Все документы последовательно нумеруются в порядке их упоминания в резюме (Например, «1. Статья…», «2. Сертификат участника конференции», «3. Благодарственное письмо…»). </w:t>
      </w:r>
    </w:p>
    <w:p w14:paraId="0D617E96" w14:textId="4B452C64" w:rsidR="008C333C" w:rsidRPr="00FA7C3B" w:rsidRDefault="008C333C" w:rsidP="008C333C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 конкурсу предоставляются материалы за последние пять лет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(опубликованные не ранее </w:t>
      </w:r>
      <w:r w:rsidR="00B44DD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01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B44DD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марта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2017 года и не поз</w:t>
      </w:r>
      <w:r w:rsidR="00F7301D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днее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B44DD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01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B44DD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марта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2021 года).</w:t>
      </w:r>
    </w:p>
    <w:p w14:paraId="7041F983" w14:textId="1FAE534B" w:rsidR="008C333C" w:rsidRPr="00FA7C3B" w:rsidRDefault="008C333C" w:rsidP="008C333C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FA7C3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Весь материал должен быть представлен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в специальной 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личной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папке 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="00F00151"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диске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691DCE80" w14:textId="1214CEA4" w:rsidR="008C333C" w:rsidRPr="000B2309" w:rsidRDefault="008C333C" w:rsidP="0083161F">
      <w:pPr>
        <w:pStyle w:val="3"/>
        <w:numPr>
          <w:ilvl w:val="0"/>
          <w:numId w:val="29"/>
        </w:numPr>
      </w:pPr>
      <w:r w:rsidRPr="000B2309">
        <w:t>Резюме</w:t>
      </w:r>
    </w:p>
    <w:p w14:paraId="3787EE73" w14:textId="69F13B34" w:rsidR="008C333C" w:rsidRDefault="008C333C" w:rsidP="008C333C">
      <w:pPr>
        <w:ind w:left="-567" w:firstLine="567"/>
        <w:rPr>
          <w:rFonts w:cs="Times New Roman"/>
          <w:szCs w:val="24"/>
          <w:lang w:eastAsia="ru-RU"/>
        </w:rPr>
      </w:pPr>
      <w:r w:rsidRPr="000B2309">
        <w:rPr>
          <w:rFonts w:cs="Times New Roman"/>
          <w:szCs w:val="24"/>
          <w:lang w:eastAsia="ru-RU"/>
        </w:rPr>
        <w:t xml:space="preserve">Резюме </w:t>
      </w:r>
      <w:r>
        <w:rPr>
          <w:rFonts w:cs="Times New Roman"/>
          <w:szCs w:val="24"/>
          <w:lang w:eastAsia="ru-RU"/>
        </w:rPr>
        <w:t xml:space="preserve">оформляется в виде документа </w:t>
      </w:r>
      <w:r w:rsidRPr="00BC24B3">
        <w:rPr>
          <w:rFonts w:cs="Times New Roman"/>
          <w:szCs w:val="24"/>
          <w:lang w:eastAsia="ru-RU"/>
        </w:rPr>
        <w:t>.</w:t>
      </w:r>
      <w:r>
        <w:rPr>
          <w:rFonts w:cs="Times New Roman"/>
          <w:szCs w:val="24"/>
          <w:lang w:val="en-US" w:eastAsia="ru-RU"/>
        </w:rPr>
        <w:t>doc</w:t>
      </w:r>
      <w:r w:rsidRPr="00BC24B3">
        <w:rPr>
          <w:rFonts w:cs="Times New Roman"/>
          <w:szCs w:val="24"/>
          <w:lang w:eastAsia="ru-RU"/>
        </w:rPr>
        <w:t xml:space="preserve">, </w:t>
      </w:r>
      <w:r>
        <w:rPr>
          <w:rFonts w:cs="Times New Roman"/>
          <w:szCs w:val="24"/>
          <w:lang w:eastAsia="ru-RU"/>
        </w:rPr>
        <w:t>.</w:t>
      </w:r>
      <w:r>
        <w:rPr>
          <w:rFonts w:cs="Times New Roman"/>
          <w:szCs w:val="24"/>
          <w:lang w:val="en-US" w:eastAsia="ru-RU"/>
        </w:rPr>
        <w:t>docx</w:t>
      </w:r>
      <w:r w:rsidRPr="00BC24B3">
        <w:rPr>
          <w:rFonts w:cs="Times New Roman"/>
          <w:szCs w:val="24"/>
          <w:lang w:eastAsia="ru-RU"/>
        </w:rPr>
        <w:t>, .</w:t>
      </w:r>
      <w:r>
        <w:rPr>
          <w:rFonts w:cs="Times New Roman"/>
          <w:szCs w:val="24"/>
          <w:lang w:val="en-US" w:eastAsia="ru-RU"/>
        </w:rPr>
        <w:t>pdf</w:t>
      </w:r>
      <w:r>
        <w:rPr>
          <w:rFonts w:cs="Times New Roman"/>
          <w:szCs w:val="24"/>
          <w:lang w:eastAsia="ru-RU"/>
        </w:rPr>
        <w:t xml:space="preserve"> объемом не более 3 (трех) страниц А4 (шрифт </w:t>
      </w:r>
      <w:r>
        <w:rPr>
          <w:rFonts w:cs="Times New Roman"/>
          <w:szCs w:val="24"/>
          <w:lang w:val="en-US" w:eastAsia="ru-RU"/>
        </w:rPr>
        <w:t>Times</w:t>
      </w:r>
      <w:r w:rsidRPr="00BC24B3">
        <w:rPr>
          <w:rFonts w:cs="Times New Roman"/>
          <w:szCs w:val="24"/>
          <w:lang w:eastAsia="ru-RU"/>
        </w:rPr>
        <w:t xml:space="preserve"> </w:t>
      </w:r>
      <w:r>
        <w:rPr>
          <w:rFonts w:cs="Times New Roman"/>
          <w:szCs w:val="24"/>
          <w:lang w:val="en-US" w:eastAsia="ru-RU"/>
        </w:rPr>
        <w:t>New</w:t>
      </w:r>
      <w:r w:rsidRPr="00BC24B3">
        <w:rPr>
          <w:rFonts w:cs="Times New Roman"/>
          <w:szCs w:val="24"/>
          <w:lang w:eastAsia="ru-RU"/>
        </w:rPr>
        <w:t xml:space="preserve"> </w:t>
      </w:r>
      <w:r>
        <w:rPr>
          <w:rFonts w:cs="Times New Roman"/>
          <w:szCs w:val="24"/>
          <w:lang w:val="en-US" w:eastAsia="ru-RU"/>
        </w:rPr>
        <w:t>Roman</w:t>
      </w:r>
      <w:r>
        <w:rPr>
          <w:rFonts w:cs="Times New Roman"/>
          <w:szCs w:val="24"/>
          <w:lang w:eastAsia="ru-RU"/>
        </w:rPr>
        <w:t xml:space="preserve">, 14 кегль, 1.5 интервал, стандартные поля), </w:t>
      </w:r>
      <w:r w:rsidRPr="000B2309">
        <w:rPr>
          <w:rFonts w:cs="Times New Roman"/>
          <w:szCs w:val="24"/>
          <w:lang w:eastAsia="ru-RU"/>
        </w:rPr>
        <w:t xml:space="preserve">должно содержать: </w:t>
      </w:r>
    </w:p>
    <w:p w14:paraId="74D38578" w14:textId="77777777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</w:p>
    <w:p w14:paraId="71B448AC" w14:textId="77777777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1) </w:t>
      </w:r>
      <w:r w:rsidRPr="00BC24B3">
        <w:rPr>
          <w:rFonts w:cs="Times New Roman"/>
          <w:szCs w:val="24"/>
          <w:lang w:eastAsia="ru-RU"/>
        </w:rPr>
        <w:t xml:space="preserve">Сведения об имени, </w:t>
      </w:r>
      <w:r>
        <w:rPr>
          <w:rFonts w:cs="Times New Roman"/>
          <w:szCs w:val="24"/>
          <w:lang w:eastAsia="ru-RU"/>
        </w:rPr>
        <w:t>базовом и дополнительном образовании</w:t>
      </w:r>
      <w:r w:rsidRPr="00BC24B3">
        <w:rPr>
          <w:rFonts w:cs="Times New Roman"/>
          <w:szCs w:val="24"/>
          <w:lang w:eastAsia="ru-RU"/>
        </w:rPr>
        <w:t>, опыте и месте работы конкурсанта;</w:t>
      </w:r>
    </w:p>
    <w:p w14:paraId="2C54E6E5" w14:textId="77777777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2) фотография конкурсанта;</w:t>
      </w:r>
    </w:p>
    <w:p w14:paraId="502AB522" w14:textId="77777777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3) </w:t>
      </w:r>
      <w:r w:rsidRPr="00BC24B3">
        <w:rPr>
          <w:rFonts w:cs="Times New Roman"/>
          <w:szCs w:val="24"/>
          <w:lang w:eastAsia="ru-RU"/>
        </w:rPr>
        <w:t>кратк</w:t>
      </w:r>
      <w:r>
        <w:rPr>
          <w:rFonts w:cs="Times New Roman"/>
          <w:szCs w:val="24"/>
          <w:lang w:eastAsia="ru-RU"/>
        </w:rPr>
        <w:t xml:space="preserve">ий перечень </w:t>
      </w:r>
      <w:r w:rsidRPr="00BC24B3">
        <w:rPr>
          <w:rFonts w:cs="Times New Roman"/>
          <w:szCs w:val="24"/>
          <w:lang w:eastAsia="ru-RU"/>
        </w:rPr>
        <w:t>профессиональных компетенций конкурсанта</w:t>
      </w:r>
      <w:r>
        <w:rPr>
          <w:rFonts w:cs="Times New Roman"/>
          <w:szCs w:val="24"/>
          <w:lang w:eastAsia="ru-RU"/>
        </w:rPr>
        <w:t>;</w:t>
      </w:r>
    </w:p>
    <w:p w14:paraId="1173C04E" w14:textId="77777777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4) </w:t>
      </w:r>
      <w:r w:rsidRPr="00BC24B3">
        <w:rPr>
          <w:rFonts w:cs="Times New Roman"/>
          <w:szCs w:val="24"/>
          <w:lang w:eastAsia="ru-RU"/>
        </w:rPr>
        <w:t>профессиональны</w:t>
      </w:r>
      <w:r>
        <w:rPr>
          <w:rFonts w:cs="Times New Roman"/>
          <w:szCs w:val="24"/>
          <w:lang w:eastAsia="ru-RU"/>
        </w:rPr>
        <w:t>е</w:t>
      </w:r>
      <w:r w:rsidRPr="00BC24B3">
        <w:rPr>
          <w:rFonts w:cs="Times New Roman"/>
          <w:szCs w:val="24"/>
          <w:lang w:eastAsia="ru-RU"/>
        </w:rPr>
        <w:t xml:space="preserve"> достижени</w:t>
      </w:r>
      <w:r>
        <w:rPr>
          <w:rFonts w:cs="Times New Roman"/>
          <w:szCs w:val="24"/>
          <w:lang w:eastAsia="ru-RU"/>
        </w:rPr>
        <w:t>я</w:t>
      </w:r>
      <w:r w:rsidRPr="00BC24B3">
        <w:rPr>
          <w:rFonts w:cs="Times New Roman"/>
          <w:szCs w:val="24"/>
          <w:lang w:eastAsia="ru-RU"/>
        </w:rPr>
        <w:t xml:space="preserve">, </w:t>
      </w:r>
      <w:r>
        <w:rPr>
          <w:rFonts w:cs="Times New Roman"/>
          <w:szCs w:val="24"/>
          <w:lang w:eastAsia="ru-RU"/>
        </w:rPr>
        <w:t>награды;</w:t>
      </w:r>
    </w:p>
    <w:p w14:paraId="20A539D8" w14:textId="17774E4D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5) </w:t>
      </w:r>
      <w:r w:rsidRPr="00BC24B3">
        <w:rPr>
          <w:rFonts w:cs="Times New Roman"/>
          <w:szCs w:val="24"/>
          <w:lang w:eastAsia="ru-RU"/>
        </w:rPr>
        <w:t xml:space="preserve">составление целостной картины предоставленных к конкурсу материалов, публикаций и </w:t>
      </w:r>
      <w:r>
        <w:rPr>
          <w:rFonts w:cs="Times New Roman"/>
          <w:szCs w:val="24"/>
          <w:lang w:eastAsia="ru-RU"/>
        </w:rPr>
        <w:t xml:space="preserve">методических </w:t>
      </w:r>
      <w:r w:rsidRPr="00BC24B3">
        <w:rPr>
          <w:rFonts w:cs="Times New Roman"/>
          <w:szCs w:val="24"/>
          <w:lang w:eastAsia="ru-RU"/>
        </w:rPr>
        <w:t>разработ</w:t>
      </w:r>
      <w:r>
        <w:rPr>
          <w:rFonts w:cs="Times New Roman"/>
          <w:szCs w:val="24"/>
          <w:lang w:eastAsia="ru-RU"/>
        </w:rPr>
        <w:t>о</w:t>
      </w:r>
      <w:r w:rsidRPr="00BC24B3">
        <w:rPr>
          <w:rFonts w:cs="Times New Roman"/>
          <w:szCs w:val="24"/>
          <w:lang w:eastAsia="ru-RU"/>
        </w:rPr>
        <w:t>к</w:t>
      </w:r>
      <w:r w:rsidR="00516EF6">
        <w:rPr>
          <w:rFonts w:cs="Times New Roman"/>
          <w:szCs w:val="24"/>
          <w:lang w:eastAsia="ru-RU"/>
        </w:rPr>
        <w:t xml:space="preserve">, </w:t>
      </w:r>
      <w:r>
        <w:rPr>
          <w:rFonts w:cs="Times New Roman"/>
          <w:szCs w:val="24"/>
          <w:lang w:eastAsia="ru-RU"/>
        </w:rPr>
        <w:t>т.е. кратное описание профессиональной и личной значимости упомянутых документов, событий и достижений;</w:t>
      </w:r>
    </w:p>
    <w:p w14:paraId="7DA8CE36" w14:textId="77777777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6) </w:t>
      </w:r>
      <w:r w:rsidRPr="00BC24B3">
        <w:rPr>
          <w:rFonts w:cs="Times New Roman"/>
          <w:szCs w:val="24"/>
          <w:lang w:eastAsia="ru-RU"/>
        </w:rPr>
        <w:t xml:space="preserve">обобщение итогов </w:t>
      </w:r>
      <w:r>
        <w:rPr>
          <w:rFonts w:cs="Times New Roman"/>
          <w:szCs w:val="24"/>
          <w:lang w:eastAsia="ru-RU"/>
        </w:rPr>
        <w:t>своей методической</w:t>
      </w:r>
      <w:r w:rsidRPr="00BC24B3">
        <w:rPr>
          <w:rFonts w:cs="Times New Roman"/>
          <w:szCs w:val="24"/>
          <w:lang w:eastAsia="ru-RU"/>
        </w:rPr>
        <w:t xml:space="preserve"> </w:t>
      </w:r>
      <w:r>
        <w:rPr>
          <w:rFonts w:cs="Times New Roman"/>
          <w:szCs w:val="24"/>
          <w:lang w:eastAsia="ru-RU"/>
        </w:rPr>
        <w:t>работы</w:t>
      </w:r>
      <w:r w:rsidRPr="00BC24B3">
        <w:rPr>
          <w:rFonts w:cs="Times New Roman"/>
          <w:szCs w:val="24"/>
          <w:lang w:eastAsia="ru-RU"/>
        </w:rPr>
        <w:t xml:space="preserve">, </w:t>
      </w:r>
      <w:r>
        <w:rPr>
          <w:rFonts w:cs="Times New Roman"/>
          <w:szCs w:val="24"/>
          <w:lang w:eastAsia="ru-RU"/>
        </w:rPr>
        <w:t xml:space="preserve">включая </w:t>
      </w:r>
      <w:r w:rsidRPr="00BC24B3">
        <w:rPr>
          <w:rFonts w:cs="Times New Roman"/>
          <w:szCs w:val="24"/>
          <w:lang w:eastAsia="ru-RU"/>
        </w:rPr>
        <w:t>оценк</w:t>
      </w:r>
      <w:r>
        <w:rPr>
          <w:rFonts w:cs="Times New Roman"/>
          <w:szCs w:val="24"/>
          <w:lang w:eastAsia="ru-RU"/>
        </w:rPr>
        <w:t>у</w:t>
      </w:r>
      <w:r w:rsidRPr="00BC24B3">
        <w:rPr>
          <w:rFonts w:cs="Times New Roman"/>
          <w:szCs w:val="24"/>
          <w:lang w:eastAsia="ru-RU"/>
        </w:rPr>
        <w:t xml:space="preserve"> своей деятельности</w:t>
      </w:r>
      <w:r>
        <w:rPr>
          <w:rFonts w:cs="Times New Roman"/>
          <w:szCs w:val="24"/>
          <w:lang w:eastAsia="ru-RU"/>
        </w:rPr>
        <w:t>;</w:t>
      </w:r>
    </w:p>
    <w:p w14:paraId="4FFBD70A" w14:textId="5B481020" w:rsidR="008C333C" w:rsidRDefault="008C333C" w:rsidP="008C333C">
      <w:pPr>
        <w:ind w:firstLine="0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7) прочие сведения о себе на усмотрение конкурсанта.</w:t>
      </w:r>
    </w:p>
    <w:p w14:paraId="5FC8D81F" w14:textId="2598887F" w:rsidR="00F00151" w:rsidRPr="00FA7C3B" w:rsidRDefault="00F00151" w:rsidP="00F00151">
      <w:pPr>
        <w:spacing w:after="200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Резюме загружается в дополнение к методическому портфолио в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личную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769F7E9A" w14:textId="77777777" w:rsidR="00F00151" w:rsidRPr="00E354A9" w:rsidRDefault="00F00151" w:rsidP="008C333C">
      <w:pPr>
        <w:ind w:firstLine="0"/>
        <w:rPr>
          <w:rFonts w:cs="Times New Roman"/>
          <w:szCs w:val="24"/>
          <w:lang w:eastAsia="ru-RU"/>
        </w:rPr>
      </w:pPr>
    </w:p>
    <w:p w14:paraId="0B758A5B" w14:textId="77777777" w:rsidR="008C333C" w:rsidRDefault="008C333C" w:rsidP="008C333C">
      <w:pPr>
        <w:tabs>
          <w:tab w:val="left" w:pos="-284"/>
        </w:tabs>
        <w:spacing w:after="200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374971DE" w14:textId="2AFC662F" w:rsidR="008C333C" w:rsidRDefault="008C333C" w:rsidP="0083161F">
      <w:pPr>
        <w:pStyle w:val="3"/>
        <w:numPr>
          <w:ilvl w:val="0"/>
          <w:numId w:val="29"/>
        </w:numPr>
      </w:pPr>
      <w:r w:rsidRPr="000B2309">
        <w:t>Видеоролик</w:t>
      </w:r>
    </w:p>
    <w:p w14:paraId="17A21CF4" w14:textId="7740B797" w:rsidR="008C333C" w:rsidRDefault="008C333C" w:rsidP="008C333C">
      <w:pPr>
        <w:tabs>
          <w:tab w:val="left" w:pos="-284"/>
        </w:tabs>
        <w:spacing w:after="200"/>
        <w:ind w:left="-709"/>
        <w:contextualSpacing/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</w:pPr>
      <w:r>
        <w:rPr>
          <w:lang w:eastAsia="ru-RU"/>
        </w:rPr>
        <w:t>В</w:t>
      </w:r>
      <w:r w:rsidRPr="00CC4358">
        <w:rPr>
          <w:lang w:eastAsia="ru-RU"/>
        </w:rPr>
        <w:t xml:space="preserve">идеоролик о роли методиста в </w:t>
      </w:r>
      <w:r w:rsidRPr="00F30E38">
        <w:rPr>
          <w:lang w:eastAsia="ru-RU"/>
        </w:rPr>
        <w:t>современном образовательном пространстве,</w:t>
      </w:r>
      <w:r w:rsidRPr="00CC4358">
        <w:rPr>
          <w:lang w:eastAsia="ru-RU"/>
        </w:rPr>
        <w:t xml:space="preserve"> </w:t>
      </w:r>
      <w:r w:rsidR="00F00151">
        <w:rPr>
          <w:lang w:eastAsia="ru-RU"/>
        </w:rPr>
        <w:t>о</w:t>
      </w:r>
      <w:r w:rsidR="00F00151" w:rsidRPr="00CC4358">
        <w:rPr>
          <w:lang w:eastAsia="ru-RU"/>
        </w:rPr>
        <w:t xml:space="preserve"> значимост</w:t>
      </w:r>
      <w:r w:rsidR="00F00151">
        <w:rPr>
          <w:lang w:eastAsia="ru-RU"/>
        </w:rPr>
        <w:t>и</w:t>
      </w:r>
      <w:r w:rsidR="00F00151" w:rsidRPr="00CC4358">
        <w:rPr>
          <w:lang w:eastAsia="ru-RU"/>
        </w:rPr>
        <w:t xml:space="preserve"> своей профессии</w:t>
      </w:r>
      <w:r w:rsidR="00F00151">
        <w:rPr>
          <w:lang w:eastAsia="ru-RU"/>
        </w:rPr>
        <w:t xml:space="preserve">, </w:t>
      </w:r>
      <w:r w:rsidRPr="00CC4358">
        <w:rPr>
          <w:lang w:eastAsia="ru-RU"/>
        </w:rPr>
        <w:t>о перспективе своей работы, включая один из трендов</w:t>
      </w:r>
      <w:r w:rsidR="00F00151">
        <w:rPr>
          <w:lang w:eastAsia="ru-RU"/>
        </w:rPr>
        <w:t xml:space="preserve"> современного образования, </w:t>
      </w:r>
      <w:r w:rsidRPr="00F30E38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ценностное и смысловое содержание миссии методиста.</w:t>
      </w:r>
    </w:p>
    <w:p w14:paraId="702ABC3A" w14:textId="778B6A37" w:rsidR="008C333C" w:rsidRPr="00F00151" w:rsidRDefault="008C333C" w:rsidP="00F00151">
      <w:pPr>
        <w:tabs>
          <w:tab w:val="left" w:pos="-284"/>
        </w:tabs>
        <w:spacing w:after="200"/>
        <w:ind w:left="-709"/>
        <w:contextualSpacing/>
        <w:rPr>
          <w:b/>
          <w:bCs/>
          <w:lang w:eastAsia="ru-RU"/>
        </w:rPr>
      </w:pPr>
      <w:r>
        <w:rPr>
          <w:lang w:eastAsia="ru-RU"/>
        </w:rPr>
        <w:lastRenderedPageBreak/>
        <w:t xml:space="preserve">Формат видеоролика </w:t>
      </w:r>
      <w:r w:rsidRPr="001C2ACF">
        <w:rPr>
          <w:lang w:eastAsia="ru-RU"/>
        </w:rPr>
        <w:t>.</w:t>
      </w:r>
      <w:r>
        <w:rPr>
          <w:lang w:val="en-US" w:eastAsia="ru-RU"/>
        </w:rPr>
        <w:t>mp</w:t>
      </w:r>
      <w:r w:rsidRPr="001C2ACF">
        <w:rPr>
          <w:lang w:eastAsia="ru-RU"/>
        </w:rPr>
        <w:t>4, .</w:t>
      </w:r>
      <w:r>
        <w:rPr>
          <w:lang w:val="en-US" w:eastAsia="ru-RU"/>
        </w:rPr>
        <w:t>avi</w:t>
      </w:r>
      <w:r>
        <w:rPr>
          <w:lang w:eastAsia="ru-RU"/>
        </w:rPr>
        <w:t>, продолжительность – не более 4 минут, объём файла – не более 200 Мб.</w:t>
      </w:r>
    </w:p>
    <w:p w14:paraId="5157E8F1" w14:textId="77777777" w:rsidR="00F00151" w:rsidRDefault="008C333C" w:rsidP="00F00151">
      <w:pPr>
        <w:tabs>
          <w:tab w:val="left" w:pos="-284"/>
        </w:tabs>
        <w:spacing w:after="200"/>
        <w:ind w:left="-709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Цель этого конкурсного задания - п</w:t>
      </w:r>
      <w:r w:rsidRPr="00996FE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ереосмысление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способа коммуникации методиста, </w:t>
      </w:r>
      <w:r w:rsidRPr="00996FE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переход с письменного канцеляр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ского </w:t>
      </w:r>
      <w:r w:rsidRPr="00996FE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языка 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офциальных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документов</w:t>
      </w:r>
      <w:r w:rsidR="00FC304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анонсов и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уведомлений </w:t>
      </w:r>
      <w:r w:rsidRPr="00996FE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живую, яркую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публичную </w:t>
      </w:r>
      <w:r w:rsidRPr="00996FE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устную речь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демонстрация невербальных средств коммуникации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 медиаформат</w:t>
      </w:r>
      <w:r w:rsid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е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</w:p>
    <w:p w14:paraId="45362898" w14:textId="42A50FB2" w:rsidR="00F00151" w:rsidRPr="00FA7C3B" w:rsidRDefault="00F00151" w:rsidP="00F00151">
      <w:pPr>
        <w:tabs>
          <w:tab w:val="left" w:pos="-284"/>
        </w:tabs>
        <w:spacing w:after="200"/>
        <w:ind w:left="-709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Видеоролик загружается в дополнение к методическому портфолио и резюме в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личную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0B75E551" w14:textId="49C02C21" w:rsidR="008C333C" w:rsidRDefault="008C333C" w:rsidP="008C333C">
      <w:pPr>
        <w:tabs>
          <w:tab w:val="left" w:pos="-284"/>
        </w:tabs>
        <w:spacing w:after="200"/>
        <w:ind w:left="-567" w:firstLine="0"/>
        <w:contextualSpacing/>
        <w:rPr>
          <w:lang w:eastAsia="ru-RU"/>
        </w:rPr>
      </w:pPr>
    </w:p>
    <w:p w14:paraId="14CA830E" w14:textId="5AF8856C" w:rsidR="0083161F" w:rsidRDefault="0083161F" w:rsidP="0083161F">
      <w:pPr>
        <w:pStyle w:val="4"/>
      </w:pPr>
      <w:r w:rsidRPr="00C06715">
        <w:lastRenderedPageBreak/>
        <w:t xml:space="preserve">ПРИЛОЖЕНИЕ </w:t>
      </w:r>
      <w:r w:rsidR="003E648B">
        <w:t xml:space="preserve">№ </w:t>
      </w:r>
      <w:r>
        <w:t>1.5.</w:t>
      </w:r>
    </w:p>
    <w:p w14:paraId="770A08D3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57017EC3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11655211" w14:textId="77777777" w:rsidR="003E648B" w:rsidRPr="003E648B" w:rsidRDefault="003E648B" w:rsidP="003E648B">
      <w:pPr>
        <w:rPr>
          <w:lang w:eastAsia="ru-RU"/>
        </w:rPr>
      </w:pPr>
    </w:p>
    <w:p w14:paraId="1119AF59" w14:textId="77777777" w:rsidR="003C571C" w:rsidRDefault="003C571C" w:rsidP="00565051">
      <w:pPr>
        <w:pStyle w:val="1"/>
        <w:rPr>
          <w:shd w:val="clear" w:color="auto" w:fill="FFFFFF"/>
          <w:lang w:eastAsia="ru-RU"/>
        </w:rPr>
      </w:pPr>
      <w:r>
        <w:t xml:space="preserve">Описание требований к содержанию и оформлению </w:t>
      </w:r>
      <w:r w:rsidRPr="003C571C">
        <w:t>материалов</w:t>
      </w:r>
      <w:r>
        <w:t xml:space="preserve"> заочного этапа </w:t>
      </w:r>
    </w:p>
    <w:p w14:paraId="2168A3C7" w14:textId="12C47A8C" w:rsidR="003C571C" w:rsidRDefault="003C571C" w:rsidP="0083161F">
      <w:pPr>
        <w:pStyle w:val="3"/>
        <w:numPr>
          <w:ilvl w:val="0"/>
          <w:numId w:val="30"/>
        </w:numPr>
      </w:pPr>
      <w:r>
        <w:t>Аналитика в инфографике</w:t>
      </w:r>
    </w:p>
    <w:p w14:paraId="465FD6D8" w14:textId="77777777" w:rsidR="003C571C" w:rsidRDefault="003C571C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Конкурсант, в соответствии с подходом педагогического дизайна, проводит </w:t>
      </w:r>
      <w:r w:rsidRPr="00F81673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предварительную аналитическую работу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: </w:t>
      </w:r>
      <w:r w:rsidRPr="00F81673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мониторинг, оценк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у</w:t>
      </w:r>
      <w:r w:rsidRPr="00F81673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потребностей, запросов, проблемных тем целевой аудитории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65C1F63B" w14:textId="01CE20B5" w:rsidR="003C571C" w:rsidRDefault="003C571C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Целевую аудиторию</w:t>
      </w:r>
      <w:r w:rsidR="00807D6C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конкурсант определяет самостоятельно</w:t>
      </w:r>
      <w:r w:rsidRPr="00B1624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 обосновывает свой выбор. </w:t>
      </w:r>
    </w:p>
    <w:p w14:paraId="5D102680" w14:textId="77777777" w:rsidR="003C571C" w:rsidRDefault="003C571C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Итоги анализа потребностей целевой аудитории оформляется в виде </w:t>
      </w:r>
      <w:r w:rsidRPr="00F81673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инфографики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: </w:t>
      </w:r>
      <w:bookmarkStart w:id="12" w:name="_Hlk64360528"/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схематичное, наглядное, лаконичное, компактное представление данных.</w:t>
      </w:r>
      <w:bookmarkEnd w:id="12"/>
    </w:p>
    <w:p w14:paraId="4FA1DA03" w14:textId="77777777" w:rsidR="003C571C" w:rsidRDefault="003C571C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Рекомендуется использовать графические редакторы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например, 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Adobe Photoshop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Microsoft Paint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GNU Image Manipulation Program или GIMP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или др.) или программы для создания мультимедийных презентаций (например, 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Microsoft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Office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PowerPoint</w:t>
      </w:r>
      <w:r w:rsidRPr="00801E0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или др.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. </w:t>
      </w:r>
    </w:p>
    <w:p w14:paraId="0F3572F2" w14:textId="4064B56F" w:rsidR="003C571C" w:rsidRDefault="003C571C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Допускается использовать фотографии или сканы выполненных вручную коллажей, рисунков, надписей по типу плакатов. </w:t>
      </w:r>
    </w:p>
    <w:p w14:paraId="108756D4" w14:textId="77777777" w:rsidR="003C571C" w:rsidRPr="006B77BE" w:rsidRDefault="003C571C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Стиль, цветовая гамма, шрифты, тип, количество и расположение элементов остаются на усмотрение автора. </w:t>
      </w:r>
    </w:p>
    <w:p w14:paraId="5427B209" w14:textId="77777777" w:rsidR="00DC4229" w:rsidRDefault="003C571C" w:rsidP="00DC4229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Инфографика</w:t>
      </w:r>
      <w:r w:rsidRPr="006B77BE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представляется в виде одного изображения в формате </w:t>
      </w:r>
      <w:r w:rsidRPr="00801E0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jpg</w:t>
      </w:r>
      <w:r w:rsidRPr="00801E0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или </w:t>
      </w:r>
      <w:r w:rsidRPr="00801E0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png</w:t>
      </w:r>
      <w:r w:rsidRPr="00801E06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размер файла не больше 10 Мб. </w:t>
      </w:r>
    </w:p>
    <w:p w14:paraId="545E04AE" w14:textId="2ECEF207" w:rsidR="00726E56" w:rsidRPr="00FA7C3B" w:rsidRDefault="00726E56" w:rsidP="00DC4229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Инфографика загружается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личную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61D8C72D" w14:textId="77777777" w:rsidR="00726E56" w:rsidRDefault="00726E56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23DA85CF" w14:textId="5C531D08" w:rsidR="003C571C" w:rsidRDefault="003C571C" w:rsidP="0083161F">
      <w:pPr>
        <w:pStyle w:val="3"/>
        <w:numPr>
          <w:ilvl w:val="0"/>
          <w:numId w:val="30"/>
        </w:numPr>
      </w:pPr>
      <w:r>
        <w:t>Дизайн модульной программы семинара</w:t>
      </w:r>
    </w:p>
    <w:p w14:paraId="36CBFB65" w14:textId="5B55050C" w:rsidR="00DC4229" w:rsidRDefault="003C571C" w:rsidP="00DC4229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Программа включает несколько модулей (т.е. </w:t>
      </w:r>
      <w:r w:rsidR="00D8050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блоков,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предполагаемых тем, вопросов</w:t>
      </w:r>
      <w:r w:rsidR="00D8050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практик), </w:t>
      </w:r>
      <w:r w:rsidR="00A5185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предполагает нелинейное построение логики семинара,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чтобы </w:t>
      </w:r>
      <w:r w:rsidR="00A5185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конкурсант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на очном </w:t>
      </w:r>
      <w:r w:rsid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проведении семинара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A5185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мог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реализовать </w:t>
      </w:r>
      <w:r w:rsidR="00A5185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те модули</w:t>
      </w:r>
      <w:r w:rsidRPr="00F30E38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потребность в которых был</w:t>
      </w:r>
      <w:r w:rsidR="00A5185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диагностирован</w:t>
      </w:r>
      <w:r w:rsidR="00A51855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а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конкретной аудитории слушателей в самом начале занятия (способ и форму выбора модулей конкурсант </w:t>
      </w:r>
      <w:r w:rsid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предлагает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самостоятельно).</w:t>
      </w:r>
    </w:p>
    <w:p w14:paraId="67AF7C71" w14:textId="382A271E" w:rsidR="00D80501" w:rsidRDefault="00D80501" w:rsidP="00DC4229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Программа семинара должна предполагать разные формы работы (индивидуальный, групповой), активные и интерактивные методы. </w:t>
      </w:r>
    </w:p>
    <w:p w14:paraId="601C0342" w14:textId="521777DB" w:rsidR="00DC4229" w:rsidRDefault="00DC4229" w:rsidP="00DC4229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Модульная программа семинара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рассчитывается на 1 академический час (45 минут). </w:t>
      </w:r>
    </w:p>
    <w:p w14:paraId="1ACC3388" w14:textId="3BA7FE1A" w:rsidR="00DC4229" w:rsidRPr="00FA7C3B" w:rsidRDefault="00DC4229" w:rsidP="00DC4229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Программа семинара загружается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личную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2329EF40" w14:textId="77777777" w:rsidR="00DC4229" w:rsidRDefault="00DC4229" w:rsidP="00C321C3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4BDBB4C6" w14:textId="0D9DDC18" w:rsidR="003C571C" w:rsidRDefault="003C571C" w:rsidP="0083161F">
      <w:pPr>
        <w:pStyle w:val="3"/>
        <w:numPr>
          <w:ilvl w:val="0"/>
          <w:numId w:val="30"/>
        </w:numPr>
      </w:pPr>
      <w:r w:rsidRPr="002469CF">
        <w:t xml:space="preserve">Рабочая тетрадь к методическому семинару </w:t>
      </w:r>
    </w:p>
    <w:p w14:paraId="46B2F53C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 xml:space="preserve">Рабочая тетрадь представляет собой </w:t>
      </w:r>
      <w:bookmarkStart w:id="13" w:name="_Hlk64360933"/>
      <w:r>
        <w:rPr>
          <w:lang w:eastAsia="ru-RU"/>
        </w:rPr>
        <w:t>заранее подготовленный опорный конспект с необходимыми графическими блоками, схемами, понятиями, ассоциативными изображениями, работа с которыми существенно облегчит восприятие и усвоение учебно-методического материала на семинаре;</w:t>
      </w:r>
      <w:bookmarkEnd w:id="13"/>
      <w:r>
        <w:rPr>
          <w:lang w:eastAsia="ru-RU"/>
        </w:rPr>
        <w:t xml:space="preserve"> в рабочую тетрадь слушатели вольны вносить любые записи и делать </w:t>
      </w:r>
      <w:r>
        <w:rPr>
          <w:lang w:eastAsia="ru-RU"/>
        </w:rPr>
        <w:lastRenderedPageBreak/>
        <w:t xml:space="preserve">пометки по ходу семинара; после окончания семинара слушатели уносят с собой рабочую тетрадь с проработанными темами. </w:t>
      </w:r>
    </w:p>
    <w:p w14:paraId="5A76C873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 xml:space="preserve">Требования и рекомендации к составлению рабочей тетради: </w:t>
      </w:r>
    </w:p>
    <w:p w14:paraId="19F4D2D3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1. Подписано полное имя, должность и место работы методиста-конкурсанта, предоставлены необходимые рабочие (по желанию - личные) контакты (ссылки на электронные ресурсы, социальные сети, мессенджеры, электронная почта, рабочий телефон).</w:t>
      </w:r>
    </w:p>
    <w:p w14:paraId="6048A378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2. Указана тема семинара и его формат.</w:t>
      </w:r>
    </w:p>
    <w:p w14:paraId="5DB422FC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3. Программа семинара (модули, темы).</w:t>
      </w:r>
    </w:p>
    <w:p w14:paraId="62AF0911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4. Раздел мотивации («</w:t>
      </w:r>
      <w:r w:rsidRPr="008A5ACC">
        <w:rPr>
          <w:i/>
          <w:iCs/>
          <w:lang w:eastAsia="ru-RU"/>
        </w:rPr>
        <w:t>Ваши ожидания от сегодняшнего семинара</w:t>
      </w:r>
      <w:r>
        <w:rPr>
          <w:lang w:eastAsia="ru-RU"/>
        </w:rPr>
        <w:t>»)</w:t>
      </w:r>
    </w:p>
    <w:p w14:paraId="6FFBC41D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 xml:space="preserve">4. Необходимый базовый теоретический материал (понятия, имена, данные, названия технологий). </w:t>
      </w:r>
    </w:p>
    <w:p w14:paraId="289F7ECD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5. Инфографика (результаты проведенной аналитики при подготовке семинара)</w:t>
      </w:r>
    </w:p>
    <w:p w14:paraId="09D05877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 xml:space="preserve">6. Прочий визуальный ряд (четкие контрастные </w:t>
      </w:r>
      <w:r w:rsidRPr="008A5ACC">
        <w:rPr>
          <w:b/>
          <w:bCs/>
          <w:lang w:eastAsia="ru-RU"/>
        </w:rPr>
        <w:t>черно-белые изображения</w:t>
      </w:r>
      <w:r>
        <w:rPr>
          <w:lang w:eastAsia="ru-RU"/>
        </w:rPr>
        <w:t>, графика, композиция элементов, фотографии, схемы и проч.) для задействования зрительного восприятия и достижения планируемой эмоциональной реакции.</w:t>
      </w:r>
    </w:p>
    <w:p w14:paraId="18DE867A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6. Формы и области для заполнения слушателями (поля и строчки для текста, таблицы, пространство для рисунков, схем, связывания линиями элементов и установления соответствий).</w:t>
      </w:r>
    </w:p>
    <w:p w14:paraId="2BD9C778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 xml:space="preserve">7. Просторные поля и свободные зоны для дополнительных заметок и комментариев слушателей. </w:t>
      </w:r>
    </w:p>
    <w:p w14:paraId="5CC61591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8. Раздел для подведения итогов, индивидуальной и коллективной рефлексии («</w:t>
      </w:r>
      <w:r w:rsidRPr="008A5ACC">
        <w:rPr>
          <w:i/>
          <w:iCs/>
          <w:lang w:eastAsia="ru-RU"/>
        </w:rPr>
        <w:t>Соответствие результата работы вашим ожиданиям от семинара</w:t>
      </w:r>
      <w:r>
        <w:rPr>
          <w:lang w:eastAsia="ru-RU"/>
        </w:rPr>
        <w:t>»).</w:t>
      </w:r>
    </w:p>
    <w:p w14:paraId="363646C0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9. Дополнительный материал (некоторый позитивный посыл, мораль, притча, история, факт, совет, рекомендация, изображение, загадка, задание, возможно – реклама, зацепка, якорь – нечто выходящее за пределы темы семинара, но связанное с личным интересом и жизненной мудростью методиста-конкурсанта).</w:t>
      </w:r>
    </w:p>
    <w:p w14:paraId="5B44FCE1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</w:p>
    <w:p w14:paraId="00A6285F" w14:textId="77777777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 xml:space="preserve">Рабочая тетрадь готовится в </w:t>
      </w:r>
      <w:r w:rsidRPr="00F96ABA">
        <w:rPr>
          <w:lang w:eastAsia="ru-RU"/>
        </w:rPr>
        <w:t>.</w:t>
      </w:r>
      <w:r>
        <w:rPr>
          <w:lang w:val="en-US" w:eastAsia="ru-RU"/>
        </w:rPr>
        <w:t>doc</w:t>
      </w:r>
      <w:r w:rsidRPr="00F96ABA">
        <w:rPr>
          <w:lang w:eastAsia="ru-RU"/>
        </w:rPr>
        <w:t>/.</w:t>
      </w:r>
      <w:r>
        <w:rPr>
          <w:lang w:val="en-US" w:eastAsia="ru-RU"/>
        </w:rPr>
        <w:t>docx</w:t>
      </w:r>
      <w:r w:rsidRPr="00F96ABA">
        <w:rPr>
          <w:lang w:eastAsia="ru-RU"/>
        </w:rPr>
        <w:t xml:space="preserve"> </w:t>
      </w:r>
      <w:r>
        <w:rPr>
          <w:lang w:eastAsia="ru-RU"/>
        </w:rPr>
        <w:t xml:space="preserve">файле </w:t>
      </w:r>
      <w:r>
        <w:rPr>
          <w:lang w:val="en-US" w:eastAsia="ru-RU"/>
        </w:rPr>
        <w:t>MS</w:t>
      </w:r>
      <w:r w:rsidRPr="00F96ABA">
        <w:rPr>
          <w:lang w:eastAsia="ru-RU"/>
        </w:rPr>
        <w:t xml:space="preserve"> </w:t>
      </w:r>
      <w:r>
        <w:rPr>
          <w:lang w:val="en-US" w:eastAsia="ru-RU"/>
        </w:rPr>
        <w:t>Word</w:t>
      </w:r>
      <w:r w:rsidRPr="00F96ABA">
        <w:rPr>
          <w:lang w:eastAsia="ru-RU"/>
        </w:rPr>
        <w:t xml:space="preserve"> (</w:t>
      </w:r>
      <w:r>
        <w:rPr>
          <w:lang w:eastAsia="ru-RU"/>
        </w:rPr>
        <w:t xml:space="preserve">или ином текстовом редакторе), объемом 5-7 страниц А4. </w:t>
      </w:r>
    </w:p>
    <w:p w14:paraId="68907C2B" w14:textId="07CEE50E" w:rsidR="003C571C" w:rsidRDefault="003C571C" w:rsidP="00DC4229">
      <w:pPr>
        <w:spacing w:line="276" w:lineRule="auto"/>
        <w:ind w:left="-567" w:firstLine="567"/>
        <w:rPr>
          <w:lang w:eastAsia="ru-RU"/>
        </w:rPr>
      </w:pPr>
      <w:r>
        <w:rPr>
          <w:lang w:eastAsia="ru-RU"/>
        </w:rPr>
        <w:t>Для проведения семинара рабочая тетрадь будет распечатана и подшита для каждого участника семинара индивидуально.</w:t>
      </w:r>
    </w:p>
    <w:p w14:paraId="5D89AC44" w14:textId="3E0629C9" w:rsidR="00DC4229" w:rsidRPr="00FA7C3B" w:rsidRDefault="00DC4229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Рабочая тетрадь загружается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личную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2735FF23" w14:textId="77777777" w:rsidR="00DC4229" w:rsidRDefault="00DC4229" w:rsidP="00C321C3">
      <w:pPr>
        <w:ind w:left="-567" w:firstLine="567"/>
        <w:rPr>
          <w:lang w:eastAsia="ru-RU"/>
        </w:rPr>
      </w:pPr>
    </w:p>
    <w:p w14:paraId="0DB59C06" w14:textId="77777777" w:rsidR="00C321C3" w:rsidRPr="00C321C3" w:rsidRDefault="00C321C3" w:rsidP="00C321C3">
      <w:pPr>
        <w:ind w:left="-567" w:firstLine="567"/>
        <w:rPr>
          <w:lang w:eastAsia="ru-RU"/>
        </w:rPr>
      </w:pPr>
    </w:p>
    <w:p w14:paraId="09F87416" w14:textId="7F2FDE1F" w:rsidR="003C571C" w:rsidRDefault="003C571C" w:rsidP="0083161F">
      <w:pPr>
        <w:pStyle w:val="3"/>
        <w:numPr>
          <w:ilvl w:val="0"/>
          <w:numId w:val="30"/>
        </w:numPr>
      </w:pPr>
      <w:r>
        <w:t>Проморолик</w:t>
      </w:r>
    </w:p>
    <w:p w14:paraId="1B8A2A24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Проморолик представляет собой краткое 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рекламное видео с приглашение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м на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семина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р.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</w:p>
    <w:p w14:paraId="1E7F58C2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Обязательные строгие требования к ролику: </w:t>
      </w:r>
    </w:p>
    <w:p w14:paraId="167CCE5D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1. Речь в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формате </w:t>
      </w:r>
      <w:r w:rsidRPr="000F0784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Elevator pitch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(артистично, визуально, оригинально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изложить преимущества семинара, чтобы заинтересовать и привлечь целевую аудиторию </w:t>
      </w:r>
      <w:r w:rsidRPr="00641793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ровно за 59 секунд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включая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завершающее </w:t>
      </w:r>
      <w:r w:rsidRPr="001406C6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резюме из семи простых слов</w:t>
      </w:r>
      <w:r w:rsidRPr="00A70F42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).</w:t>
      </w:r>
    </w:p>
    <w:p w14:paraId="4D058EFD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2. Самопрезентация. Присутствие конкурсанта</w:t>
      </w:r>
      <w:r w:rsidRPr="000F0784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 кадре, включая указание имени, должности, места работы, образования, ключевых компетенций и опыта. </w:t>
      </w:r>
    </w:p>
    <w:p w14:paraId="694B6B81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3. Отрепетированная свободная речь (возможно чтение по суфлеру, но не допускается зачитывание текста-шпаргалки из рук конкурсанта).</w:t>
      </w:r>
    </w:p>
    <w:p w14:paraId="0D682DC6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4. Фоновое музыкальное сопровождение.</w:t>
      </w:r>
    </w:p>
    <w:p w14:paraId="70B0CCB5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lastRenderedPageBreak/>
        <w:t xml:space="preserve">5. Текстовые блоки с основной информацией о семинаре и мотивации к участию в нем.  </w:t>
      </w:r>
    </w:p>
    <w:p w14:paraId="49AA3C68" w14:textId="77777777" w:rsidR="003C571C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6. Элементы оригинальности, неожиданности в сценарии, вызывающие позитивную эмоциональную реакцию на любом из этапов проморолика. </w:t>
      </w:r>
    </w:p>
    <w:p w14:paraId="31252D8D" w14:textId="77777777" w:rsidR="00DC4229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7. Допускается как запись видео с одного дубля, так и монтаж и спецэффекты.</w:t>
      </w:r>
    </w:p>
    <w:p w14:paraId="7535DC73" w14:textId="2920412F" w:rsidR="003C571C" w:rsidRDefault="00DC4229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Проморолик загружается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личную</w:t>
      </w:r>
      <w:r w:rsidRPr="000B230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папк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у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Google</w:t>
      </w:r>
      <w:r w:rsidRPr="00F001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диск </w:t>
      </w:r>
      <w:r w:rsidRPr="0003740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(ссылка на нее высылается участнику на почту после электронной регистрации).</w:t>
      </w:r>
    </w:p>
    <w:p w14:paraId="2E571A7E" w14:textId="29579DF8" w:rsidR="003C571C" w:rsidRPr="00FB3417" w:rsidRDefault="003C571C" w:rsidP="00DC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143B44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 xml:space="preserve">Проморолики будут опубликованы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 плейлисте «Методист года 2021» на </w:t>
      </w:r>
      <w:r>
        <w:rPr>
          <w:rFonts w:eastAsia="Times New Roman" w:cs="Times New Roman"/>
          <w:color w:val="2B2B2B"/>
          <w:szCs w:val="24"/>
          <w:shd w:val="clear" w:color="auto" w:fill="FFFFFF"/>
          <w:lang w:val="en-US" w:eastAsia="ru-RU"/>
        </w:rPr>
        <w:t>YouTube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-канале Дома Учителя (с открытой возможностью оставлять комментари</w:t>
      </w:r>
      <w:r w:rsid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и и ставить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лайки) до начала </w:t>
      </w:r>
      <w:r w:rsidR="00DC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финального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 и используются как реальная реклама предстоящего семинара и информационное сообщение для педагогической общественности города Екатеринбурга. </w:t>
      </w:r>
    </w:p>
    <w:p w14:paraId="7C06392A" w14:textId="06B78796" w:rsidR="00BF5B03" w:rsidRDefault="00BF5B03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49D94B53" w14:textId="302B9415" w:rsidR="00565051" w:rsidRDefault="00565051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12DCB6CF" w14:textId="385DDA1F" w:rsidR="00565051" w:rsidRDefault="00565051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0385B693" w14:textId="3BB9DAAD" w:rsidR="00565051" w:rsidRDefault="00565051" w:rsidP="003C571C">
      <w:pPr>
        <w:spacing w:after="200" w:line="276" w:lineRule="auto"/>
        <w:ind w:left="-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</w:p>
    <w:p w14:paraId="6406FE4E" w14:textId="004AB6EF" w:rsidR="00565051" w:rsidRDefault="0083161F" w:rsidP="0083161F">
      <w:pPr>
        <w:pStyle w:val="4"/>
      </w:pPr>
      <w:r w:rsidRPr="00C06715">
        <w:lastRenderedPageBreak/>
        <w:t xml:space="preserve">ПРИЛОЖЕНИЕ </w:t>
      </w:r>
      <w:r w:rsidR="003E648B">
        <w:t xml:space="preserve">№ </w:t>
      </w:r>
      <w:r>
        <w:t>1.6.</w:t>
      </w:r>
    </w:p>
    <w:p w14:paraId="292D6120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4CF3CAC9" w14:textId="77777777" w:rsidR="003E648B" w:rsidRDefault="003E648B" w:rsidP="003E648B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76D6CAC2" w14:textId="77777777" w:rsidR="003E648B" w:rsidRPr="003E648B" w:rsidRDefault="003E648B" w:rsidP="003E648B">
      <w:pPr>
        <w:rPr>
          <w:lang w:eastAsia="ru-RU"/>
        </w:rPr>
      </w:pPr>
    </w:p>
    <w:p w14:paraId="0DFBC199" w14:textId="15CC082E" w:rsidR="008906CB" w:rsidRDefault="008906CB" w:rsidP="00565051">
      <w:pPr>
        <w:pStyle w:val="1"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t xml:space="preserve">Описание требований к содержанию финального этапа </w:t>
      </w:r>
    </w:p>
    <w:p w14:paraId="0E3EB837" w14:textId="5AA2A91B" w:rsidR="008906CB" w:rsidRPr="0031180D" w:rsidRDefault="008906CB" w:rsidP="0083161F">
      <w:pPr>
        <w:pStyle w:val="3"/>
        <w:numPr>
          <w:ilvl w:val="0"/>
          <w:numId w:val="31"/>
        </w:numPr>
      </w:pPr>
      <w:r>
        <w:t>Проведение разработанного методического семинара</w:t>
      </w:r>
    </w:p>
    <w:p w14:paraId="172DE136" w14:textId="277F86EB" w:rsidR="008906CB" w:rsidRDefault="00A25980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Дом Учителя</w:t>
      </w:r>
      <w:r w:rsidR="008906C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создает условия для проведения методических семинаров, предоставляет учебное помещение, необходимое техническое и материальное оборудование, канцтовары, осуществляет поддержку конкурсанта при подготовке к семинару. </w:t>
      </w:r>
    </w:p>
    <w:p w14:paraId="5625962E" w14:textId="77777777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3D0D5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Предполагается проведение всех семинаров в два дня. В один день допустимо не более трех очных семинаров подряд.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</w:p>
    <w:p w14:paraId="7AFF3A13" w14:textId="59856020" w:rsidR="008906CB" w:rsidRDefault="004E2038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Порядок выступления конкурсантов определяется жеребьевкой.</w:t>
      </w:r>
    </w:p>
    <w:p w14:paraId="2C63E32A" w14:textId="3D3F98E8" w:rsidR="008906CB" w:rsidRDefault="005D0BB6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Дом Учителя</w:t>
      </w:r>
      <w:r w:rsidR="008906C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берет на себя обязанность собрать необходимый контингент педагогических работников из целевой аудитории для каждого методического семинара.</w:t>
      </w:r>
      <w:r w:rsidR="00565051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Дом Учителя</w:t>
      </w:r>
      <w:r w:rsidR="008906C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утверждает и публикует расписание на</w:t>
      </w:r>
      <w:r w:rsidR="008906CB" w:rsidRPr="00D77567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</w:t>
      </w:r>
      <w:r w:rsidR="008906CB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официальном сайте.</w:t>
      </w:r>
    </w:p>
    <w:p w14:paraId="3BDB1B89" w14:textId="659C0E7A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Все конкурсанты </w:t>
      </w:r>
      <w:r w:rsidR="00A25980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финального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 обязаны присутствовать на методическом семинаре на правах </w:t>
      </w:r>
      <w:r w:rsidRPr="00BF5B03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слушателей, вести педагогическое наблюдение,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участвовать в коллективной рефлексии, оценивать по критериям работу коллег. </w:t>
      </w:r>
    </w:p>
    <w:p w14:paraId="5FBC1F86" w14:textId="77777777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Трое членов жюри Конкурса обязаны присутствовать на методическом семинаре; на свое усмотрение могут включиться в обучающий процесс в роли слушателя или же наблюдать за происходящим методическим событием со стороны. </w:t>
      </w:r>
    </w:p>
    <w:p w14:paraId="4F123FD4" w14:textId="2D80A7AB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 случае </w:t>
      </w:r>
      <w:r w:rsidRPr="005C1F81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неблагоприятной эпидемиологической обстановки, карантинных ограничений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, болезни конкурсантов, форс-мажорных и прочих непреодолимых обстоятельств допускается изменение формата методического семинара на дистанционный (вебинар, онлайн-конференция, онлайн-коворкинг и проч., в том числе с участием и без участия методиста-конкурсанта как ведущего), но исключительно при согласовании с конкурсантом</w:t>
      </w:r>
      <w:r w:rsidR="00513E9A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0A27944A" w14:textId="77777777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 w:rsidRPr="00B4168B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Перенос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очного методического семинара после публикации утвержденного расписания и приглашения участников на официальном сайте Дома Учителя: </w:t>
      </w:r>
    </w:p>
    <w:p w14:paraId="2B70A06B" w14:textId="77777777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1) по зависящим от Оргкомитета причинам </w:t>
      </w:r>
      <w:r w:rsidRPr="002D656E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возможен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, но требует повторного согласования даты и времени с конкурсантами. </w:t>
      </w:r>
    </w:p>
    <w:p w14:paraId="34EED67B" w14:textId="707F9EE1" w:rsidR="003E648B" w:rsidRDefault="008906CB" w:rsidP="00FB4229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2) по зависящим лишь от конкурсанта причинам и при невозможности изменения формата семинара на дистанционный </w:t>
      </w:r>
      <w:r w:rsidRPr="002D656E">
        <w:rPr>
          <w:rFonts w:eastAsia="Times New Roman" w:cs="Times New Roman"/>
          <w:b/>
          <w:bCs/>
          <w:color w:val="2B2B2B"/>
          <w:szCs w:val="24"/>
          <w:shd w:val="clear" w:color="auto" w:fill="FFFFFF"/>
          <w:lang w:eastAsia="ru-RU"/>
        </w:rPr>
        <w:t>невозможен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и расценивается как неявка, результаты этапа аннулируются</w:t>
      </w:r>
      <w:r w:rsidR="00FB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.</w:t>
      </w:r>
    </w:p>
    <w:p w14:paraId="376A4BBC" w14:textId="54B90369" w:rsidR="008906CB" w:rsidRDefault="008906CB" w:rsidP="0083161F">
      <w:pPr>
        <w:pStyle w:val="3"/>
        <w:numPr>
          <w:ilvl w:val="0"/>
          <w:numId w:val="31"/>
        </w:numPr>
      </w:pPr>
      <w:r>
        <w:t>Рефлексия, самоанализ проведенного семинара и взаимное оценивание конкурсантов</w:t>
      </w:r>
    </w:p>
    <w:p w14:paraId="03E84CA2" w14:textId="159B160A" w:rsidR="008906CB" w:rsidRDefault="008906CB" w:rsidP="008906CB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Все участники </w:t>
      </w:r>
      <w:r w:rsidR="00056DFF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финального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 оценивают проведение методических семинаров друг друга и свои собственные (самооценка) по единым с членами жюри Конкурса критериям (См. </w:t>
      </w:r>
      <w:r w:rsidR="00FB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П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риложение</w:t>
      </w:r>
      <w:r w:rsidR="00FB4229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1.3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).</w:t>
      </w:r>
    </w:p>
    <w:p w14:paraId="49624190" w14:textId="6B9BA103" w:rsidR="008906CB" w:rsidRDefault="008906CB" w:rsidP="00F33160">
      <w:pPr>
        <w:spacing w:after="200" w:line="276" w:lineRule="auto"/>
        <w:ind w:left="-567" w:firstLine="567"/>
        <w:contextualSpacing/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После завершения семинара и выставления баллов в ведомости возможна неформальная групповая рефлексия с необходимой обратной связью как от членов жюри Конкурса, так и от других конкурсантов. Результаты этой рефлексии не влияет на итог </w:t>
      </w:r>
      <w:r w:rsidR="00A035F3"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>финального</w:t>
      </w:r>
      <w:r>
        <w:rPr>
          <w:rFonts w:eastAsia="Times New Roman" w:cs="Times New Roman"/>
          <w:color w:val="2B2B2B"/>
          <w:szCs w:val="24"/>
          <w:shd w:val="clear" w:color="auto" w:fill="FFFFFF"/>
          <w:lang w:eastAsia="ru-RU"/>
        </w:rPr>
        <w:t xml:space="preserve"> этапа. </w:t>
      </w:r>
    </w:p>
    <w:p w14:paraId="11418F97" w14:textId="31F9E37A" w:rsidR="00051209" w:rsidRDefault="00051209" w:rsidP="00051209">
      <w:pPr>
        <w:pStyle w:val="4"/>
      </w:pPr>
      <w:r>
        <w:lastRenderedPageBreak/>
        <w:t xml:space="preserve">ПРИЛОЖЕНИЕ № 1.7. </w:t>
      </w:r>
    </w:p>
    <w:p w14:paraId="1B2E5AAA" w14:textId="77777777" w:rsidR="00051209" w:rsidRDefault="00051209" w:rsidP="00051209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5C58F82F" w14:textId="77777777" w:rsidR="00051209" w:rsidRDefault="00051209" w:rsidP="00051209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5C360767" w14:textId="77777777" w:rsidR="00051209" w:rsidRPr="003E648B" w:rsidRDefault="00051209" w:rsidP="00051209">
      <w:pPr>
        <w:rPr>
          <w:lang w:eastAsia="ru-RU"/>
        </w:rPr>
      </w:pPr>
    </w:p>
    <w:p w14:paraId="1FC6DC94" w14:textId="4C2E9418" w:rsidR="00051209" w:rsidRPr="00051209" w:rsidRDefault="00051209" w:rsidP="00051209">
      <w:pPr>
        <w:jc w:val="center"/>
        <w:rPr>
          <w:b/>
          <w:bCs/>
          <w:sz w:val="28"/>
          <w:szCs w:val="28"/>
        </w:rPr>
      </w:pPr>
      <w:r w:rsidRPr="00051209">
        <w:rPr>
          <w:b/>
          <w:bCs/>
          <w:sz w:val="28"/>
          <w:szCs w:val="28"/>
        </w:rPr>
        <w:t>Заявка</w:t>
      </w:r>
    </w:p>
    <w:p w14:paraId="2B08CB4B" w14:textId="77777777" w:rsidR="00051209" w:rsidRPr="00051209" w:rsidRDefault="00051209" w:rsidP="00051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051209">
        <w:rPr>
          <w:rFonts w:eastAsia="Times New Roman" w:cs="Times New Roman"/>
          <w:b/>
          <w:bCs/>
          <w:sz w:val="28"/>
          <w:szCs w:val="28"/>
        </w:rPr>
        <w:t>на участие в городском конкурсе</w:t>
      </w:r>
    </w:p>
    <w:p w14:paraId="0B6BD890" w14:textId="77777777" w:rsidR="00051209" w:rsidRPr="00051209" w:rsidRDefault="00051209" w:rsidP="000512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bCs/>
          <w:sz w:val="28"/>
          <w:szCs w:val="28"/>
        </w:rPr>
      </w:pPr>
      <w:r w:rsidRPr="00051209">
        <w:rPr>
          <w:rFonts w:eastAsia="Times New Roman" w:cs="Times New Roman"/>
          <w:b/>
          <w:bCs/>
          <w:sz w:val="28"/>
          <w:szCs w:val="28"/>
        </w:rPr>
        <w:t xml:space="preserve">  «Методист года» - 2021 </w:t>
      </w:r>
    </w:p>
    <w:p w14:paraId="435FB765" w14:textId="77777777" w:rsidR="00051209" w:rsidRPr="00AE2CAB" w:rsidRDefault="00051209" w:rsidP="00051209"/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4394"/>
      </w:tblGrid>
      <w:tr w:rsidR="00051209" w:rsidRPr="0046420D" w14:paraId="3781F0B9" w14:textId="77777777" w:rsidTr="00936C0E">
        <w:trPr>
          <w:trHeight w:val="3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4A0B888A" w14:textId="634E3C24" w:rsidR="00051209" w:rsidRPr="0046420D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jc w:val="center"/>
              <w:rPr>
                <w:rFonts w:eastAsia="Times New Roman" w:cs="Times New Roman"/>
                <w:szCs w:val="24"/>
              </w:rPr>
            </w:pPr>
            <w:r w:rsidRPr="0046420D">
              <w:rPr>
                <w:rFonts w:eastAsia="Times New Roman" w:cs="Times New Roman"/>
                <w:szCs w:val="24"/>
              </w:rPr>
              <w:t>Сведения о конкурсанте</w:t>
            </w:r>
            <w:r>
              <w:rPr>
                <w:rFonts w:eastAsia="Times New Roman" w:cs="Times New Roman"/>
                <w:szCs w:val="24"/>
              </w:rPr>
              <w:t>*</w:t>
            </w:r>
            <w:r w:rsidRPr="0046420D">
              <w:rPr>
                <w:rFonts w:eastAsia="Times New Roman" w:cs="Times New Roman"/>
                <w:szCs w:val="24"/>
              </w:rPr>
              <w:t>:</w:t>
            </w:r>
          </w:p>
        </w:tc>
      </w:tr>
      <w:tr w:rsidR="00051209" w:rsidRPr="0046420D" w14:paraId="4EDED1AC" w14:textId="77777777" w:rsidTr="00936C0E">
        <w:trPr>
          <w:trHeight w:val="424"/>
        </w:trPr>
        <w:tc>
          <w:tcPr>
            <w:tcW w:w="5529" w:type="dxa"/>
            <w:tcBorders>
              <w:top w:val="single" w:sz="4" w:space="0" w:color="auto"/>
            </w:tcBorders>
          </w:tcPr>
          <w:p w14:paraId="0EFCB3D7" w14:textId="77777777" w:rsidR="00051209" w:rsidRPr="00D15603" w:rsidRDefault="00051209" w:rsidP="00936C0E">
            <w:pPr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ind w:left="142" w:hanging="142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Ф.И.О. конкурсанта </w:t>
            </w:r>
            <w:r w:rsidRPr="0046420D">
              <w:rPr>
                <w:rFonts w:eastAsia="Times New Roman" w:cs="Times New Roman"/>
                <w:szCs w:val="24"/>
              </w:rPr>
              <w:t>(полностью)</w:t>
            </w:r>
          </w:p>
          <w:p w14:paraId="0F8BEF4A" w14:textId="77777777" w:rsidR="00051209" w:rsidRPr="0046420D" w:rsidRDefault="00051209" w:rsidP="00936C0E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left="142"/>
              <w:rPr>
                <w:rFonts w:eastAsia="Times New Roman"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0667957F" w14:textId="77777777" w:rsidR="00051209" w:rsidRPr="0046420D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11155604" w14:textId="77777777" w:rsidTr="00936C0E">
        <w:trPr>
          <w:trHeight w:val="424"/>
        </w:trPr>
        <w:tc>
          <w:tcPr>
            <w:tcW w:w="5529" w:type="dxa"/>
            <w:tcBorders>
              <w:top w:val="single" w:sz="4" w:space="0" w:color="auto"/>
            </w:tcBorders>
          </w:tcPr>
          <w:p w14:paraId="551E9796" w14:textId="77777777" w:rsidR="00051209" w:rsidRDefault="00051209" w:rsidP="00936C0E">
            <w:pPr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ind w:left="142" w:hanging="142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Место работы (полное и сокращенное название учреждения)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1AA491C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4CC37510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016EC201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64AB28DD" w14:textId="77777777" w:rsidTr="00936C0E">
        <w:trPr>
          <w:trHeight w:val="424"/>
        </w:trPr>
        <w:tc>
          <w:tcPr>
            <w:tcW w:w="5529" w:type="dxa"/>
            <w:tcBorders>
              <w:top w:val="single" w:sz="4" w:space="0" w:color="auto"/>
            </w:tcBorders>
          </w:tcPr>
          <w:p w14:paraId="7A918D06" w14:textId="77777777" w:rsidR="00051209" w:rsidRDefault="00051209" w:rsidP="00936C0E">
            <w:pPr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ind w:left="142" w:hanging="142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Район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CDC2603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0D9B47F1" w14:textId="77777777" w:rsidTr="00936C0E">
        <w:trPr>
          <w:trHeight w:val="424"/>
        </w:trPr>
        <w:tc>
          <w:tcPr>
            <w:tcW w:w="5529" w:type="dxa"/>
            <w:tcBorders>
              <w:top w:val="single" w:sz="4" w:space="0" w:color="auto"/>
            </w:tcBorders>
          </w:tcPr>
          <w:p w14:paraId="154B9615" w14:textId="77777777" w:rsidR="00051209" w:rsidRDefault="00051209" w:rsidP="00936C0E">
            <w:pPr>
              <w:numPr>
                <w:ilvl w:val="0"/>
                <w:numId w:val="32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76" w:lineRule="auto"/>
              <w:ind w:left="142" w:hanging="142"/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3A2AF7F7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1D7787A3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2BFFEB99" w14:textId="77777777" w:rsidTr="00936C0E">
        <w:tc>
          <w:tcPr>
            <w:tcW w:w="5529" w:type="dxa"/>
          </w:tcPr>
          <w:p w14:paraId="1923A638" w14:textId="77777777" w:rsidR="00051209" w:rsidRPr="001E4FBA" w:rsidRDefault="00051209" w:rsidP="00936C0E">
            <w:pPr>
              <w:pStyle w:val="a3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1E4FBA">
              <w:rPr>
                <w:rFonts w:eastAsia="Times New Roman" w:cs="Times New Roman"/>
                <w:szCs w:val="24"/>
              </w:rPr>
              <w:t>Стаж работы общий</w:t>
            </w:r>
            <w:r>
              <w:rPr>
                <w:rFonts w:eastAsia="Times New Roman" w:cs="Times New Roman"/>
                <w:szCs w:val="24"/>
              </w:rPr>
              <w:t xml:space="preserve"> /</w:t>
            </w:r>
            <w:r w:rsidRPr="001E4FBA">
              <w:rPr>
                <w:rFonts w:eastAsia="Times New Roman" w:cs="Times New Roman"/>
                <w:szCs w:val="24"/>
              </w:rPr>
              <w:t xml:space="preserve"> в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1E4FBA">
              <w:rPr>
                <w:rFonts w:eastAsia="Times New Roman" w:cs="Times New Roman"/>
                <w:szCs w:val="24"/>
              </w:rPr>
              <w:t>занимаемой должности</w:t>
            </w:r>
          </w:p>
        </w:tc>
        <w:tc>
          <w:tcPr>
            <w:tcW w:w="4394" w:type="dxa"/>
          </w:tcPr>
          <w:p w14:paraId="7E9C7A7F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4145B50" w14:textId="77777777" w:rsidR="00051209" w:rsidRPr="0046420D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6E774CBF" w14:textId="77777777" w:rsidTr="00936C0E">
        <w:tc>
          <w:tcPr>
            <w:tcW w:w="5529" w:type="dxa"/>
          </w:tcPr>
          <w:p w14:paraId="13FE16C4" w14:textId="77777777" w:rsidR="00051209" w:rsidRPr="001E4FBA" w:rsidRDefault="00051209" w:rsidP="00936C0E">
            <w:pPr>
              <w:pStyle w:val="a3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 w:rsidRPr="00AE2CAB">
              <w:rPr>
                <w:rFonts w:eastAsia="Times New Roman" w:cs="Times New Roman"/>
                <w:szCs w:val="24"/>
              </w:rPr>
              <w:t>Личный телефон (сотовый)</w:t>
            </w:r>
          </w:p>
        </w:tc>
        <w:tc>
          <w:tcPr>
            <w:tcW w:w="4394" w:type="dxa"/>
          </w:tcPr>
          <w:p w14:paraId="69D60085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  <w:p w14:paraId="51DEE155" w14:textId="77777777" w:rsidR="00051209" w:rsidRPr="0046420D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25DB5B49" w14:textId="77777777" w:rsidTr="00936C0E">
        <w:tc>
          <w:tcPr>
            <w:tcW w:w="5529" w:type="dxa"/>
          </w:tcPr>
          <w:p w14:paraId="71C8378A" w14:textId="77777777" w:rsidR="00051209" w:rsidRPr="00AE2CAB" w:rsidRDefault="00051209" w:rsidP="00936C0E">
            <w:pPr>
              <w:pStyle w:val="a3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Рабочий номер телефона</w:t>
            </w:r>
          </w:p>
        </w:tc>
        <w:tc>
          <w:tcPr>
            <w:tcW w:w="4394" w:type="dxa"/>
          </w:tcPr>
          <w:p w14:paraId="2907A896" w14:textId="77777777" w:rsidR="00051209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1AE7FBCD" w14:textId="77777777" w:rsidTr="00936C0E">
        <w:tc>
          <w:tcPr>
            <w:tcW w:w="5529" w:type="dxa"/>
          </w:tcPr>
          <w:p w14:paraId="6B49BC5C" w14:textId="77777777" w:rsidR="00051209" w:rsidRPr="00AE2CAB" w:rsidRDefault="00051209" w:rsidP="00936C0E">
            <w:pPr>
              <w:pStyle w:val="a3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Личная электронная почта</w:t>
            </w:r>
          </w:p>
        </w:tc>
        <w:tc>
          <w:tcPr>
            <w:tcW w:w="4394" w:type="dxa"/>
          </w:tcPr>
          <w:p w14:paraId="5B7B0E7F" w14:textId="77777777" w:rsidR="00051209" w:rsidRPr="0046420D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59B25DD3" w14:textId="77777777" w:rsidTr="00936C0E">
        <w:tc>
          <w:tcPr>
            <w:tcW w:w="5529" w:type="dxa"/>
          </w:tcPr>
          <w:p w14:paraId="50B39CE5" w14:textId="77777777" w:rsidR="00051209" w:rsidRDefault="00051209" w:rsidP="00936C0E">
            <w:pPr>
              <w:pStyle w:val="a3"/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Электронная почта организации</w:t>
            </w:r>
          </w:p>
        </w:tc>
        <w:tc>
          <w:tcPr>
            <w:tcW w:w="4394" w:type="dxa"/>
          </w:tcPr>
          <w:p w14:paraId="1596EA97" w14:textId="77777777" w:rsidR="00051209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69947057" w14:textId="77777777" w:rsidTr="00FC2302">
        <w:trPr>
          <w:trHeight w:val="481"/>
        </w:trPr>
        <w:tc>
          <w:tcPr>
            <w:tcW w:w="5529" w:type="dxa"/>
          </w:tcPr>
          <w:p w14:paraId="2AC63F9F" w14:textId="77777777" w:rsidR="00051209" w:rsidRPr="0046420D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</w:t>
            </w:r>
            <w:r w:rsidRPr="0046420D">
              <w:rPr>
                <w:rFonts w:eastAsia="Times New Roman" w:cs="Times New Roman"/>
                <w:szCs w:val="24"/>
              </w:rPr>
              <w:t>. Личный сайт или профиль в социальных сетях</w:t>
            </w:r>
          </w:p>
        </w:tc>
        <w:tc>
          <w:tcPr>
            <w:tcW w:w="4394" w:type="dxa"/>
          </w:tcPr>
          <w:p w14:paraId="1F9D1DFF" w14:textId="77777777" w:rsidR="00051209" w:rsidRPr="0046420D" w:rsidRDefault="00051209" w:rsidP="00936C0E">
            <w:pPr>
              <w:tabs>
                <w:tab w:val="left" w:pos="17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051209" w:rsidRPr="0046420D" w14:paraId="41B7D3B9" w14:textId="77777777" w:rsidTr="00936C0E">
        <w:tc>
          <w:tcPr>
            <w:tcW w:w="5529" w:type="dxa"/>
          </w:tcPr>
          <w:p w14:paraId="7EA695FD" w14:textId="77777777" w:rsidR="00051209" w:rsidRPr="0046420D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11</w:t>
            </w:r>
            <w:r w:rsidRPr="0046420D">
              <w:rPr>
                <w:rFonts w:eastAsia="Times New Roman" w:cs="Times New Roman"/>
                <w:szCs w:val="24"/>
              </w:rPr>
              <w:t xml:space="preserve">. </w:t>
            </w:r>
            <w:r>
              <w:rPr>
                <w:rFonts w:eastAsia="Times New Roman" w:cs="Times New Roman"/>
                <w:szCs w:val="24"/>
              </w:rPr>
              <w:t>Согласие на обработку персональных данных</w:t>
            </w:r>
          </w:p>
        </w:tc>
        <w:tc>
          <w:tcPr>
            <w:tcW w:w="4394" w:type="dxa"/>
          </w:tcPr>
          <w:p w14:paraId="57D509B0" w14:textId="77777777" w:rsidR="00051209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</w:rPr>
            </w:pPr>
            <w:r w:rsidRPr="00086CE8">
              <w:rPr>
                <w:rFonts w:eastAsia="Times New Roman" w:cs="Times New Roman"/>
                <w:szCs w:val="24"/>
              </w:rPr>
              <w:t>Я подтверждаю согласие на обработку своих персональных данных, а именно совершение действий, предусмотренных п. 3 ч. 1 ст. 3 Федерального закона от 27.07.2006 N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086CE8">
              <w:rPr>
                <w:rFonts w:eastAsia="Times New Roman" w:cs="Times New Roman"/>
                <w:szCs w:val="24"/>
              </w:rPr>
              <w:t>152-ФЗ "О персональных данных", и подтверждаю, что, давая такое согласие, действую свободно, своей волей и в своем интересе</w:t>
            </w:r>
          </w:p>
          <w:p w14:paraId="22E18BAB" w14:textId="77777777" w:rsidR="00051209" w:rsidRPr="0046420D" w:rsidRDefault="00051209" w:rsidP="00936C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14:paraId="72ECCEDD" w14:textId="77777777" w:rsidR="00FC2302" w:rsidRDefault="00FC2302" w:rsidP="00051209">
      <w:pPr>
        <w:spacing w:after="160" w:line="259" w:lineRule="auto"/>
        <w:ind w:firstLine="0"/>
        <w:jc w:val="left"/>
        <w:rPr>
          <w:rFonts w:cs="Times New Roman"/>
          <w:szCs w:val="24"/>
        </w:rPr>
      </w:pPr>
    </w:p>
    <w:p w14:paraId="38EB105D" w14:textId="31973751" w:rsidR="00051209" w:rsidRPr="00FC2302" w:rsidRDefault="00051209" w:rsidP="00051209">
      <w:pPr>
        <w:spacing w:after="160" w:line="259" w:lineRule="auto"/>
        <w:ind w:firstLine="0"/>
        <w:jc w:val="left"/>
        <w:rPr>
          <w:rFonts w:cs="Times New Roman"/>
          <w:szCs w:val="24"/>
        </w:rPr>
      </w:pPr>
      <w:r w:rsidRPr="00FC2302">
        <w:rPr>
          <w:rFonts w:cs="Times New Roman"/>
          <w:szCs w:val="24"/>
        </w:rPr>
        <w:t>* Заявк</w:t>
      </w:r>
      <w:r w:rsidR="00104998">
        <w:rPr>
          <w:rFonts w:cs="Times New Roman"/>
          <w:szCs w:val="24"/>
        </w:rPr>
        <w:t>а</w:t>
      </w:r>
      <w:r w:rsidRPr="00FC2302">
        <w:rPr>
          <w:rFonts w:cs="Times New Roman"/>
          <w:szCs w:val="24"/>
        </w:rPr>
        <w:t xml:space="preserve"> заполняются </w:t>
      </w:r>
      <w:r w:rsidR="00104998">
        <w:rPr>
          <w:rFonts w:cs="Times New Roman"/>
          <w:szCs w:val="24"/>
        </w:rPr>
        <w:t xml:space="preserve">ТОЛЬКО </w:t>
      </w:r>
      <w:r w:rsidRPr="00FC2302">
        <w:rPr>
          <w:rFonts w:cs="Times New Roman"/>
          <w:szCs w:val="24"/>
        </w:rPr>
        <w:t xml:space="preserve">в </w:t>
      </w:r>
      <w:r w:rsidRPr="00FC2302">
        <w:rPr>
          <w:rFonts w:cs="Times New Roman"/>
          <w:szCs w:val="24"/>
          <w:lang w:val="en-US"/>
        </w:rPr>
        <w:t>Google</w:t>
      </w:r>
      <w:r w:rsidRPr="00FC2302">
        <w:rPr>
          <w:rFonts w:cs="Times New Roman"/>
          <w:szCs w:val="24"/>
        </w:rPr>
        <w:t>-форм</w:t>
      </w:r>
      <w:r w:rsidR="00104998">
        <w:rPr>
          <w:rFonts w:cs="Times New Roman"/>
          <w:szCs w:val="24"/>
        </w:rPr>
        <w:t>е</w:t>
      </w:r>
      <w:r w:rsidRPr="00FC2302">
        <w:rPr>
          <w:rFonts w:cs="Times New Roman"/>
          <w:szCs w:val="24"/>
        </w:rPr>
        <w:t xml:space="preserve"> </w:t>
      </w:r>
      <w:r w:rsidR="00104998">
        <w:rPr>
          <w:rFonts w:cs="Times New Roman"/>
          <w:szCs w:val="24"/>
        </w:rPr>
        <w:t xml:space="preserve">по ссылке </w:t>
      </w:r>
      <w:hyperlink r:id="rId11" w:history="1">
        <w:r w:rsidR="00104998" w:rsidRPr="00215EBC">
          <w:rPr>
            <w:rStyle w:val="a8"/>
            <w:rFonts w:cs="Times New Roman"/>
            <w:szCs w:val="24"/>
          </w:rPr>
          <w:t>https://forms.gle/wCZEgbBKmGmqo1to9</w:t>
        </w:r>
      </w:hyperlink>
      <w:r w:rsidR="00FC2302" w:rsidRPr="00FC2302">
        <w:rPr>
          <w:rFonts w:cs="Times New Roman"/>
          <w:szCs w:val="24"/>
        </w:rPr>
        <w:t xml:space="preserve"> </w:t>
      </w:r>
    </w:p>
    <w:p w14:paraId="598432C1" w14:textId="269840DA" w:rsidR="00667152" w:rsidRDefault="00667152" w:rsidP="00051209">
      <w:pPr>
        <w:pStyle w:val="4"/>
      </w:pPr>
      <w:r w:rsidRPr="00C06715">
        <w:lastRenderedPageBreak/>
        <w:t xml:space="preserve">ПРИЛОЖЕНИЕ </w:t>
      </w:r>
      <w:r>
        <w:t>№ 1.</w:t>
      </w:r>
      <w:r w:rsidR="00051209">
        <w:t>8</w:t>
      </w:r>
      <w:r>
        <w:t>.</w:t>
      </w:r>
    </w:p>
    <w:p w14:paraId="3F9BEF0E" w14:textId="77777777" w:rsidR="00667152" w:rsidRDefault="00667152" w:rsidP="00667152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5C2EB6DD" w14:textId="77777777" w:rsidR="00667152" w:rsidRDefault="00667152" w:rsidP="00667152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072A20C5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32D7D385" w14:textId="77777777" w:rsidR="00667152" w:rsidRPr="00051209" w:rsidRDefault="00667152" w:rsidP="00051209">
      <w:pPr>
        <w:jc w:val="center"/>
        <w:rPr>
          <w:b/>
          <w:bCs/>
        </w:rPr>
      </w:pPr>
      <w:r w:rsidRPr="00051209">
        <w:rPr>
          <w:b/>
          <w:bCs/>
          <w:sz w:val="28"/>
          <w:szCs w:val="28"/>
        </w:rPr>
        <w:t>Заявление</w:t>
      </w:r>
    </w:p>
    <w:p w14:paraId="1CDA5562" w14:textId="77777777" w:rsidR="00667152" w:rsidRDefault="00667152" w:rsidP="00667152">
      <w:pPr>
        <w:pStyle w:val="ad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на </w:t>
      </w:r>
      <w:bookmarkStart w:id="14" w:name="_Hlk63075209"/>
      <w:r>
        <w:rPr>
          <w:rFonts w:ascii="Liberation Serif" w:hAnsi="Liberation Serif" w:cs="Liberation Serif"/>
          <w:b/>
          <w:sz w:val="28"/>
          <w:szCs w:val="28"/>
        </w:rPr>
        <w:t xml:space="preserve">участие в городском конкурсе «Методист года» </w:t>
      </w:r>
      <w:r>
        <w:rPr>
          <w:rFonts w:ascii="Liberation Serif" w:hAnsi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cs="Liberation Serif"/>
          <w:b/>
          <w:sz w:val="28"/>
          <w:szCs w:val="28"/>
        </w:rPr>
        <w:t>2021</w:t>
      </w:r>
      <w:bookmarkEnd w:id="14"/>
    </w:p>
    <w:p w14:paraId="7F0A4FB0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49A010E4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1CB4E1B5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62439F4A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Прошу принять пакет документов для участия в городском конкурсе «Методист года» – 2021 </w:t>
      </w:r>
    </w:p>
    <w:p w14:paraId="5742BF1C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36AA7E39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45B91D82" w14:textId="77777777" w:rsidR="00667152" w:rsidRDefault="00667152" w:rsidP="00667152">
      <w:pPr>
        <w:pStyle w:val="ad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фамилия, имя, отчество участника Конкурса (полностью)</w:t>
      </w:r>
    </w:p>
    <w:p w14:paraId="69ADE508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4F3857D2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3F8DED0E" w14:textId="77777777" w:rsidR="00667152" w:rsidRDefault="00667152" w:rsidP="00667152">
      <w:pPr>
        <w:pStyle w:val="ad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должность и место работы участника Конкурса</w:t>
      </w:r>
    </w:p>
    <w:p w14:paraId="42CBFCCA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26ADAEE5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701B550A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639A5645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32EC75CD" w14:textId="77777777" w:rsidR="00667152" w:rsidRDefault="00667152" w:rsidP="00667152">
      <w:pPr>
        <w:pStyle w:val="ad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адрес образовательного учреждения, телефон (факс), электронная почта</w:t>
      </w:r>
    </w:p>
    <w:p w14:paraId="3470000E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041578CA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46C7980D" w14:textId="18317482" w:rsidR="00667152" w:rsidRDefault="00667152" w:rsidP="00667152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Положением о конкурсе «Методист года» – 2021 ознакомлен. В соответствии со ст. 9 Федерального закона от 27.07.2006 № 152 ФЗ «О персональных данных» даю согласие на обработку и использование персональных данных, размещение методических разработок на диске, сайте Учредителя </w:t>
      </w:r>
      <w:r w:rsidR="006956CD">
        <w:rPr>
          <w:rFonts w:ascii="Liberation Serif" w:hAnsi="Liberation Serif" w:cs="Liberation Serif"/>
          <w:sz w:val="28"/>
          <w:szCs w:val="28"/>
        </w:rPr>
        <w:t xml:space="preserve">и Организатора </w:t>
      </w:r>
      <w:r>
        <w:rPr>
          <w:rFonts w:ascii="Liberation Serif" w:hAnsi="Liberation Serif" w:cs="Liberation Serif"/>
          <w:sz w:val="28"/>
          <w:szCs w:val="28"/>
        </w:rPr>
        <w:t>Конкурса, использование конкурсных материалов для издания методических сборников, как в печатном, так и в электронном виде.</w:t>
      </w:r>
    </w:p>
    <w:p w14:paraId="72210D2D" w14:textId="67C2910C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2E436016" w14:textId="77777777" w:rsidR="006956CD" w:rsidRDefault="006956CD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79036B1C" w14:textId="1496AD5E" w:rsidR="00667152" w:rsidRDefault="006956CD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 w:rsidRPr="006956CD">
        <w:rPr>
          <w:rFonts w:ascii="Liberation Serif" w:hAnsi="Liberation Serif" w:cs="Liberation Serif"/>
          <w:sz w:val="28"/>
          <w:szCs w:val="28"/>
        </w:rPr>
        <w:t>Электронная регистрация пройдена.</w:t>
      </w:r>
    </w:p>
    <w:p w14:paraId="73859C1A" w14:textId="77777777" w:rsidR="006956CD" w:rsidRDefault="006956CD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13310371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</w:p>
    <w:p w14:paraId="5A5DB9AD" w14:textId="77777777" w:rsidR="00667152" w:rsidRDefault="00667152" w:rsidP="00667152">
      <w:pPr>
        <w:pStyle w:val="ad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Дата ___________________________________________________________</w:t>
      </w:r>
    </w:p>
    <w:p w14:paraId="58A90174" w14:textId="77777777" w:rsidR="00667152" w:rsidRDefault="00667152" w:rsidP="00667152">
      <w:pPr>
        <w:pStyle w:val="ad"/>
        <w:ind w:left="708"/>
        <w:rPr>
          <w:rFonts w:ascii="Liberation Serif" w:hAnsi="Liberation Serif" w:cs="Liberation Serif"/>
          <w:sz w:val="28"/>
          <w:szCs w:val="28"/>
        </w:rPr>
      </w:pPr>
    </w:p>
    <w:p w14:paraId="66A9B6A6" w14:textId="77777777" w:rsidR="00667152" w:rsidRDefault="00667152" w:rsidP="00667152">
      <w:pPr>
        <w:ind w:firstLine="0"/>
        <w:rPr>
          <w:lang w:eastAsia="ru-RU"/>
        </w:rPr>
      </w:pPr>
      <w:r>
        <w:rPr>
          <w:rFonts w:ascii="Liberation Serif" w:hAnsi="Liberation Serif"/>
          <w:sz w:val="28"/>
          <w:szCs w:val="28"/>
        </w:rPr>
        <w:t>Подпись участника Конкурса _______________________________________</w:t>
      </w:r>
    </w:p>
    <w:p w14:paraId="636D5612" w14:textId="2CCA2DDD" w:rsidR="00667152" w:rsidRDefault="00667152" w:rsidP="00667152">
      <w:pPr>
        <w:pStyle w:val="4"/>
      </w:pPr>
      <w:r w:rsidRPr="00C06715">
        <w:lastRenderedPageBreak/>
        <w:t xml:space="preserve">ПРИЛОЖЕНИЕ </w:t>
      </w:r>
      <w:r>
        <w:t>№ 1.</w:t>
      </w:r>
      <w:r w:rsidR="00051209">
        <w:t>9</w:t>
      </w:r>
      <w:r>
        <w:t>.</w:t>
      </w:r>
    </w:p>
    <w:p w14:paraId="748BE8CC" w14:textId="77777777" w:rsidR="00667152" w:rsidRDefault="00667152" w:rsidP="00667152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Положению о городском конкурсе </w:t>
      </w:r>
    </w:p>
    <w:p w14:paraId="366EC868" w14:textId="77777777" w:rsidR="00667152" w:rsidRDefault="00667152" w:rsidP="00667152">
      <w:pPr>
        <w:pStyle w:val="ad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«Методист года» – 2021 </w:t>
      </w:r>
    </w:p>
    <w:p w14:paraId="530AFFA4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016B97A7" w14:textId="77777777" w:rsidR="00667152" w:rsidRPr="00051209" w:rsidRDefault="00667152" w:rsidP="00051209">
      <w:pPr>
        <w:jc w:val="center"/>
        <w:rPr>
          <w:b/>
          <w:bCs/>
          <w:sz w:val="28"/>
          <w:szCs w:val="28"/>
        </w:rPr>
      </w:pPr>
      <w:r w:rsidRPr="00051209">
        <w:rPr>
          <w:b/>
          <w:bCs/>
          <w:sz w:val="28"/>
          <w:szCs w:val="28"/>
        </w:rPr>
        <w:t>Представление на участника конкурса</w:t>
      </w:r>
    </w:p>
    <w:p w14:paraId="7615ED49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423D0FF1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3B99654C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Выдвигает_________________________________________________________</w:t>
      </w:r>
    </w:p>
    <w:p w14:paraId="06CFD8CC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(фамилия, имя, отчество участника конкурса)</w:t>
      </w:r>
    </w:p>
    <w:p w14:paraId="6EBCC8D2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</w:t>
      </w:r>
    </w:p>
    <w:p w14:paraId="5B7121C4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(занимаемая должность и место работы участника конкурса)</w:t>
      </w:r>
    </w:p>
    <w:p w14:paraId="1E293140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D531DF2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(победитель, призер профессиональных конкурсов)*</w:t>
      </w:r>
    </w:p>
    <w:p w14:paraId="68B0A182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5B30D4D6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на участие в городском конкурсе «Методист года» – 2021.</w:t>
      </w:r>
    </w:p>
    <w:p w14:paraId="7B62030F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2C493596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0F99860D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0FB849F0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2BF92BEB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1116A4E6" w14:textId="3AEDF6FC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5628F218" w14:textId="7BDC66AB" w:rsidR="00BA65A8" w:rsidRDefault="00BA65A8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515BBA29" w14:textId="77777777" w:rsidR="00BA65A8" w:rsidRDefault="00BA65A8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2CC0CCD2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Должность руководителя</w:t>
      </w:r>
    </w:p>
    <w:p w14:paraId="7B7E4FC7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37C78E0A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(фамилия, имя, отчество)                                                         (подпись)</w:t>
      </w:r>
    </w:p>
    <w:p w14:paraId="7DA0DC23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1F2A27FF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2F4D3017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М.П.</w:t>
      </w:r>
    </w:p>
    <w:p w14:paraId="3F3A9CA6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46987248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61651629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7E101335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</w:p>
    <w:p w14:paraId="49BDE32C" w14:textId="77777777" w:rsidR="00667152" w:rsidRDefault="00667152" w:rsidP="00667152">
      <w:pPr>
        <w:pStyle w:val="ad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*Копия Диплома победителя (лауреата, призера) </w:t>
      </w:r>
      <w:r>
        <w:rPr>
          <w:rFonts w:ascii="Liberation Serif" w:hAnsi="Liberation Serif" w:cs="Liberation Serif"/>
          <w:sz w:val="28"/>
          <w:szCs w:val="28"/>
        </w:rPr>
        <w:t xml:space="preserve">профессионального конкурса </w:t>
      </w:r>
      <w:r>
        <w:rPr>
          <w:rFonts w:ascii="Liberation Serif" w:eastAsia="Calibri" w:hAnsi="Liberation Serif" w:cs="Liberation Serif"/>
          <w:sz w:val="28"/>
          <w:szCs w:val="28"/>
        </w:rPr>
        <w:t>прилагается.</w:t>
      </w:r>
    </w:p>
    <w:p w14:paraId="14C0DFD6" w14:textId="77777777" w:rsidR="00667152" w:rsidRDefault="00667152" w:rsidP="00667152">
      <w:pPr>
        <w:spacing w:after="160" w:line="259" w:lineRule="auto"/>
        <w:ind w:firstLine="0"/>
        <w:jc w:val="left"/>
        <w:rPr>
          <w:rFonts w:asciiTheme="minorHAnsi" w:hAnsiTheme="minorHAnsi"/>
          <w:sz w:val="22"/>
        </w:rPr>
      </w:pPr>
    </w:p>
    <w:sectPr w:rsidR="00667152" w:rsidSect="007A51A6">
      <w:footerReference w:type="default" r:id="rId12"/>
      <w:pgSz w:w="11906" w:h="16838"/>
      <w:pgMar w:top="1134" w:right="850" w:bottom="1134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3CF14" w14:textId="77777777" w:rsidR="005B1E0F" w:rsidRDefault="005B1E0F" w:rsidP="007A51A6">
      <w:r>
        <w:separator/>
      </w:r>
    </w:p>
  </w:endnote>
  <w:endnote w:type="continuationSeparator" w:id="0">
    <w:p w14:paraId="0EDBA320" w14:textId="77777777" w:rsidR="005B1E0F" w:rsidRDefault="005B1E0F" w:rsidP="007A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6968815"/>
      <w:docPartObj>
        <w:docPartGallery w:val="Page Numbers (Bottom of Page)"/>
        <w:docPartUnique/>
      </w:docPartObj>
    </w:sdtPr>
    <w:sdtEndPr/>
    <w:sdtContent>
      <w:p w14:paraId="1864CA94" w14:textId="6C88DAE1" w:rsidR="00213284" w:rsidRDefault="0021328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8C002C" w14:textId="77777777" w:rsidR="00213284" w:rsidRDefault="0021328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3E057" w14:textId="77777777" w:rsidR="005B1E0F" w:rsidRDefault="005B1E0F" w:rsidP="007A51A6">
      <w:r>
        <w:separator/>
      </w:r>
    </w:p>
  </w:footnote>
  <w:footnote w:type="continuationSeparator" w:id="0">
    <w:p w14:paraId="4054F272" w14:textId="77777777" w:rsidR="005B1E0F" w:rsidRDefault="005B1E0F" w:rsidP="007A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77F4"/>
    <w:multiLevelType w:val="hybridMultilevel"/>
    <w:tmpl w:val="5BB0E35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5FA6FB8"/>
    <w:multiLevelType w:val="hybridMultilevel"/>
    <w:tmpl w:val="7ADA6A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A77851"/>
    <w:multiLevelType w:val="hybridMultilevel"/>
    <w:tmpl w:val="76169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26A96"/>
    <w:multiLevelType w:val="multilevel"/>
    <w:tmpl w:val="0FA0D9A6"/>
    <w:lvl w:ilvl="0">
      <w:start w:val="1"/>
      <w:numFmt w:val="decimal"/>
      <w:lvlText w:val="%1."/>
      <w:lvlJc w:val="left"/>
      <w:pPr>
        <w:ind w:left="927" w:hanging="400"/>
      </w:pPr>
      <w:rPr>
        <w:rFonts w:ascii="Times New Roman" w:eastAsia="Times New Roman" w:hAnsi="Times New Roman" w:cs="Times New Roman"/>
        <w:b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2">
      <w:start w:val="1"/>
      <w:numFmt w:val="lowerRoman"/>
      <w:lvlText w:val="%1."/>
      <w:lvlJc w:val="left"/>
      <w:pPr>
        <w:ind w:left="236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3">
      <w:start w:val="1"/>
      <w:numFmt w:val="decimal"/>
      <w:lvlText w:val="%1."/>
      <w:lvlJc w:val="left"/>
      <w:pPr>
        <w:ind w:left="308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1."/>
      <w:lvlJc w:val="left"/>
      <w:pPr>
        <w:ind w:left="380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5">
      <w:start w:val="1"/>
      <w:numFmt w:val="lowerRoman"/>
      <w:lvlText w:val="%1."/>
      <w:lvlJc w:val="left"/>
      <w:pPr>
        <w:ind w:left="452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6">
      <w:start w:val="1"/>
      <w:numFmt w:val="decimal"/>
      <w:lvlText w:val="%1."/>
      <w:lvlJc w:val="left"/>
      <w:pPr>
        <w:ind w:left="524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7">
      <w:start w:val="1"/>
      <w:numFmt w:val="lowerLetter"/>
      <w:lvlText w:val="%1."/>
      <w:lvlJc w:val="left"/>
      <w:pPr>
        <w:ind w:left="596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8">
      <w:start w:val="1"/>
      <w:numFmt w:val="lowerRoman"/>
      <w:lvlText w:val="%1."/>
      <w:lvlJc w:val="left"/>
      <w:pPr>
        <w:ind w:left="668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</w:abstractNum>
  <w:abstractNum w:abstractNumId="4" w15:restartNumberingAfterBreak="0">
    <w:nsid w:val="129C1014"/>
    <w:multiLevelType w:val="hybridMultilevel"/>
    <w:tmpl w:val="EB6C1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476D"/>
    <w:multiLevelType w:val="hybridMultilevel"/>
    <w:tmpl w:val="2AB4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430A2"/>
    <w:multiLevelType w:val="multilevel"/>
    <w:tmpl w:val="62C8E79A"/>
    <w:lvl w:ilvl="0">
      <w:start w:val="8"/>
      <w:numFmt w:val="decimal"/>
      <w:lvlText w:val="%1"/>
      <w:lvlJc w:val="left"/>
      <w:pPr>
        <w:ind w:left="480" w:hanging="480"/>
      </w:pPr>
      <w:rPr>
        <w:i/>
      </w:rPr>
    </w:lvl>
    <w:lvl w:ilvl="1">
      <w:start w:val="2"/>
      <w:numFmt w:val="decimal"/>
      <w:lvlText w:val="%1.%2"/>
      <w:lvlJc w:val="left"/>
      <w:pPr>
        <w:ind w:left="409" w:hanging="480"/>
      </w:pPr>
      <w:rPr>
        <w:i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i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i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i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i/>
      </w:rPr>
    </w:lvl>
  </w:abstractNum>
  <w:abstractNum w:abstractNumId="7" w15:restartNumberingAfterBreak="0">
    <w:nsid w:val="1B931887"/>
    <w:multiLevelType w:val="hybridMultilevel"/>
    <w:tmpl w:val="3AC64DAE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1CC2726B"/>
    <w:multiLevelType w:val="hybridMultilevel"/>
    <w:tmpl w:val="9A902D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501461"/>
    <w:multiLevelType w:val="hybridMultilevel"/>
    <w:tmpl w:val="F90ABA4E"/>
    <w:lvl w:ilvl="0" w:tplc="27809E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0C3BBA"/>
    <w:multiLevelType w:val="multilevel"/>
    <w:tmpl w:val="43023A98"/>
    <w:lvl w:ilvl="0">
      <w:start w:val="8"/>
      <w:numFmt w:val="decimal"/>
      <w:lvlText w:val="%1"/>
      <w:lvlJc w:val="left"/>
      <w:pPr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ind w:left="-207" w:hanging="360"/>
      </w:pPr>
      <w:rPr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b/>
      </w:rPr>
    </w:lvl>
  </w:abstractNum>
  <w:abstractNum w:abstractNumId="11" w15:restartNumberingAfterBreak="0">
    <w:nsid w:val="1F4305EB"/>
    <w:multiLevelType w:val="multilevel"/>
    <w:tmpl w:val="0FA0D9A6"/>
    <w:lvl w:ilvl="0">
      <w:start w:val="1"/>
      <w:numFmt w:val="decimal"/>
      <w:lvlText w:val="%1."/>
      <w:lvlJc w:val="left"/>
      <w:pPr>
        <w:ind w:left="400" w:hanging="400"/>
      </w:pPr>
      <w:rPr>
        <w:rFonts w:ascii="Times New Roman" w:eastAsia="Times New Roman" w:hAnsi="Times New Roman" w:cs="Times New Roman"/>
        <w:b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1."/>
      <w:lvlJc w:val="left"/>
      <w:pPr>
        <w:ind w:left="112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2">
      <w:start w:val="1"/>
      <w:numFmt w:val="lowerRoman"/>
      <w:lvlText w:val="%1."/>
      <w:lvlJc w:val="left"/>
      <w:pPr>
        <w:ind w:left="1840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3">
      <w:start w:val="1"/>
      <w:numFmt w:val="decimal"/>
      <w:lvlText w:val="%1."/>
      <w:lvlJc w:val="left"/>
      <w:pPr>
        <w:ind w:left="256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1."/>
      <w:lvlJc w:val="left"/>
      <w:pPr>
        <w:ind w:left="328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5">
      <w:start w:val="1"/>
      <w:numFmt w:val="lowerRoman"/>
      <w:lvlText w:val="%1."/>
      <w:lvlJc w:val="left"/>
      <w:pPr>
        <w:ind w:left="4000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6">
      <w:start w:val="1"/>
      <w:numFmt w:val="decimal"/>
      <w:lvlText w:val="%1."/>
      <w:lvlJc w:val="left"/>
      <w:pPr>
        <w:ind w:left="472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7">
      <w:start w:val="1"/>
      <w:numFmt w:val="lowerLetter"/>
      <w:lvlText w:val="%1."/>
      <w:lvlJc w:val="left"/>
      <w:pPr>
        <w:ind w:left="5440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8">
      <w:start w:val="1"/>
      <w:numFmt w:val="lowerRoman"/>
      <w:lvlText w:val="%1."/>
      <w:lvlJc w:val="left"/>
      <w:pPr>
        <w:ind w:left="6160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</w:abstractNum>
  <w:abstractNum w:abstractNumId="12" w15:restartNumberingAfterBreak="0">
    <w:nsid w:val="24D83108"/>
    <w:multiLevelType w:val="hybridMultilevel"/>
    <w:tmpl w:val="92F89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0747C"/>
    <w:multiLevelType w:val="hybridMultilevel"/>
    <w:tmpl w:val="BE8CBB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3E4CAD"/>
    <w:multiLevelType w:val="hybridMultilevel"/>
    <w:tmpl w:val="26A4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82006"/>
    <w:multiLevelType w:val="hybridMultilevel"/>
    <w:tmpl w:val="5EF8B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184B60"/>
    <w:multiLevelType w:val="hybridMultilevel"/>
    <w:tmpl w:val="D304B8F2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7" w15:restartNumberingAfterBreak="0">
    <w:nsid w:val="31652BCE"/>
    <w:multiLevelType w:val="hybridMultilevel"/>
    <w:tmpl w:val="4F607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54830"/>
    <w:multiLevelType w:val="hybridMultilevel"/>
    <w:tmpl w:val="46E4137C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6B5CCE"/>
    <w:multiLevelType w:val="hybridMultilevel"/>
    <w:tmpl w:val="036239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8268CE"/>
    <w:multiLevelType w:val="hybridMultilevel"/>
    <w:tmpl w:val="958ED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6451B"/>
    <w:multiLevelType w:val="multilevel"/>
    <w:tmpl w:val="273C7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02726C1"/>
    <w:multiLevelType w:val="hybridMultilevel"/>
    <w:tmpl w:val="E76E0550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06269"/>
    <w:multiLevelType w:val="multilevel"/>
    <w:tmpl w:val="A4802E3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F2144FB"/>
    <w:multiLevelType w:val="multilevel"/>
    <w:tmpl w:val="0FA0D9A6"/>
    <w:lvl w:ilvl="0">
      <w:start w:val="1"/>
      <w:numFmt w:val="decimal"/>
      <w:lvlText w:val="%1."/>
      <w:lvlJc w:val="left"/>
      <w:pPr>
        <w:ind w:left="927" w:hanging="400"/>
      </w:pPr>
      <w:rPr>
        <w:rFonts w:ascii="Times New Roman" w:eastAsia="Times New Roman" w:hAnsi="Times New Roman" w:cs="Times New Roman"/>
        <w:b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2">
      <w:start w:val="1"/>
      <w:numFmt w:val="lowerRoman"/>
      <w:lvlText w:val="%1."/>
      <w:lvlJc w:val="left"/>
      <w:pPr>
        <w:ind w:left="236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3">
      <w:start w:val="1"/>
      <w:numFmt w:val="decimal"/>
      <w:lvlText w:val="%1."/>
      <w:lvlJc w:val="left"/>
      <w:pPr>
        <w:ind w:left="308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4">
      <w:start w:val="1"/>
      <w:numFmt w:val="lowerLetter"/>
      <w:lvlText w:val="%1."/>
      <w:lvlJc w:val="left"/>
      <w:pPr>
        <w:ind w:left="380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5">
      <w:start w:val="1"/>
      <w:numFmt w:val="lowerRoman"/>
      <w:lvlText w:val="%1."/>
      <w:lvlJc w:val="left"/>
      <w:pPr>
        <w:ind w:left="452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6">
      <w:start w:val="1"/>
      <w:numFmt w:val="decimal"/>
      <w:lvlText w:val="%1."/>
      <w:lvlJc w:val="left"/>
      <w:pPr>
        <w:ind w:left="524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7">
      <w:start w:val="1"/>
      <w:numFmt w:val="lowerLetter"/>
      <w:lvlText w:val="%1."/>
      <w:lvlJc w:val="left"/>
      <w:pPr>
        <w:ind w:left="5967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  <w:lvl w:ilvl="8">
      <w:start w:val="1"/>
      <w:numFmt w:val="lowerRoman"/>
      <w:lvlText w:val="%1."/>
      <w:lvlJc w:val="left"/>
      <w:pPr>
        <w:ind w:left="6687" w:hanging="180"/>
      </w:pPr>
      <w:rPr>
        <w:rFonts w:ascii="Times New Roman" w:eastAsia="Times New Roman" w:hAnsi="Times New Roman" w:cs="Times New Roman"/>
        <w:b w:val="0"/>
        <w:color w:val="000000"/>
        <w:sz w:val="28"/>
        <w:szCs w:val="28"/>
        <w:vertAlign w:val="baseline"/>
      </w:rPr>
    </w:lvl>
  </w:abstractNum>
  <w:abstractNum w:abstractNumId="25" w15:restartNumberingAfterBreak="0">
    <w:nsid w:val="61FB2795"/>
    <w:multiLevelType w:val="multilevel"/>
    <w:tmpl w:val="273C7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6691D64"/>
    <w:multiLevelType w:val="multilevel"/>
    <w:tmpl w:val="638C7DD0"/>
    <w:lvl w:ilvl="0">
      <w:start w:val="1"/>
      <w:numFmt w:val="decimal"/>
      <w:lvlText w:val="%1)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8A25B1B"/>
    <w:multiLevelType w:val="multilevel"/>
    <w:tmpl w:val="A4802E30"/>
    <w:lvl w:ilvl="0">
      <w:start w:val="1"/>
      <w:numFmt w:val="bullet"/>
      <w:lvlText w:val="o"/>
      <w:lvlJc w:val="left"/>
      <w:pPr>
        <w:ind w:left="450" w:hanging="45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A784EEC"/>
    <w:multiLevelType w:val="hybridMultilevel"/>
    <w:tmpl w:val="95B0151E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6ABB66ED"/>
    <w:multiLevelType w:val="hybridMultilevel"/>
    <w:tmpl w:val="18FE0A44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0" w15:restartNumberingAfterBreak="0">
    <w:nsid w:val="6BAA292C"/>
    <w:multiLevelType w:val="multilevel"/>
    <w:tmpl w:val="89CE4468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3" w:hanging="2160"/>
      </w:pPr>
      <w:rPr>
        <w:rFonts w:hint="default"/>
      </w:rPr>
    </w:lvl>
  </w:abstractNum>
  <w:abstractNum w:abstractNumId="31" w15:restartNumberingAfterBreak="0">
    <w:nsid w:val="6D6052B6"/>
    <w:multiLevelType w:val="hybridMultilevel"/>
    <w:tmpl w:val="FE4076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633C7C"/>
    <w:multiLevelType w:val="hybridMultilevel"/>
    <w:tmpl w:val="AACE4808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3" w15:restartNumberingAfterBreak="0">
    <w:nsid w:val="74C8777B"/>
    <w:multiLevelType w:val="multilevel"/>
    <w:tmpl w:val="1486DC52"/>
    <w:lvl w:ilvl="0">
      <w:start w:val="1"/>
      <w:numFmt w:val="bullet"/>
      <w:lvlText w:val=""/>
      <w:lvlJc w:val="left"/>
      <w:pPr>
        <w:ind w:left="900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7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2" w:hanging="2160"/>
      </w:pPr>
      <w:rPr>
        <w:rFonts w:hint="default"/>
      </w:rPr>
    </w:lvl>
  </w:abstractNum>
  <w:abstractNum w:abstractNumId="34" w15:restartNumberingAfterBreak="0">
    <w:nsid w:val="78C62507"/>
    <w:multiLevelType w:val="hybridMultilevel"/>
    <w:tmpl w:val="818AF1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6717F4"/>
    <w:multiLevelType w:val="hybridMultilevel"/>
    <w:tmpl w:val="12AA82DC"/>
    <w:lvl w:ilvl="0" w:tplc="00840730">
      <w:numFmt w:val="bullet"/>
      <w:lvlText w:val="•"/>
      <w:lvlJc w:val="left"/>
      <w:pPr>
        <w:ind w:left="1068" w:hanging="708"/>
      </w:pPr>
      <w:rPr>
        <w:rFonts w:ascii="Liberation Serif" w:eastAsia="Calibr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294150"/>
    <w:multiLevelType w:val="hybridMultilevel"/>
    <w:tmpl w:val="B00C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60B01"/>
    <w:multiLevelType w:val="hybridMultilevel"/>
    <w:tmpl w:val="A47A571E"/>
    <w:lvl w:ilvl="0" w:tplc="85580D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32"/>
  </w:num>
  <w:num w:numId="4">
    <w:abstractNumId w:val="29"/>
  </w:num>
  <w:num w:numId="5">
    <w:abstractNumId w:val="30"/>
  </w:num>
  <w:num w:numId="6">
    <w:abstractNumId w:val="4"/>
  </w:num>
  <w:num w:numId="7">
    <w:abstractNumId w:val="0"/>
  </w:num>
  <w:num w:numId="8">
    <w:abstractNumId w:val="7"/>
  </w:num>
  <w:num w:numId="9">
    <w:abstractNumId w:val="28"/>
  </w:num>
  <w:num w:numId="10">
    <w:abstractNumId w:val="3"/>
  </w:num>
  <w:num w:numId="11">
    <w:abstractNumId w:val="10"/>
  </w:num>
  <w:num w:numId="12">
    <w:abstractNumId w:val="6"/>
  </w:num>
  <w:num w:numId="13">
    <w:abstractNumId w:val="25"/>
  </w:num>
  <w:num w:numId="14">
    <w:abstractNumId w:val="35"/>
  </w:num>
  <w:num w:numId="15">
    <w:abstractNumId w:val="27"/>
  </w:num>
  <w:num w:numId="16">
    <w:abstractNumId w:val="23"/>
  </w:num>
  <w:num w:numId="17">
    <w:abstractNumId w:val="33"/>
  </w:num>
  <w:num w:numId="18">
    <w:abstractNumId w:val="26"/>
  </w:num>
  <w:num w:numId="19">
    <w:abstractNumId w:val="8"/>
  </w:num>
  <w:num w:numId="20">
    <w:abstractNumId w:val="9"/>
  </w:num>
  <w:num w:numId="21">
    <w:abstractNumId w:val="11"/>
  </w:num>
  <w:num w:numId="22">
    <w:abstractNumId w:val="24"/>
  </w:num>
  <w:num w:numId="23">
    <w:abstractNumId w:val="15"/>
  </w:num>
  <w:num w:numId="24">
    <w:abstractNumId w:val="34"/>
  </w:num>
  <w:num w:numId="25">
    <w:abstractNumId w:val="2"/>
  </w:num>
  <w:num w:numId="26">
    <w:abstractNumId w:val="22"/>
  </w:num>
  <w:num w:numId="27">
    <w:abstractNumId w:val="37"/>
  </w:num>
  <w:num w:numId="28">
    <w:abstractNumId w:val="18"/>
  </w:num>
  <w:num w:numId="29">
    <w:abstractNumId w:val="20"/>
  </w:num>
  <w:num w:numId="30">
    <w:abstractNumId w:val="5"/>
  </w:num>
  <w:num w:numId="31">
    <w:abstractNumId w:val="14"/>
  </w:num>
  <w:num w:numId="32">
    <w:abstractNumId w:val="13"/>
  </w:num>
  <w:num w:numId="33">
    <w:abstractNumId w:val="31"/>
  </w:num>
  <w:num w:numId="34">
    <w:abstractNumId w:val="17"/>
  </w:num>
  <w:num w:numId="35">
    <w:abstractNumId w:val="16"/>
  </w:num>
  <w:num w:numId="36">
    <w:abstractNumId w:val="1"/>
  </w:num>
  <w:num w:numId="37">
    <w:abstractNumId w:val="12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E"/>
    <w:rsid w:val="00021B74"/>
    <w:rsid w:val="0002587C"/>
    <w:rsid w:val="000313A8"/>
    <w:rsid w:val="00033B5D"/>
    <w:rsid w:val="00034A87"/>
    <w:rsid w:val="00037407"/>
    <w:rsid w:val="00043A9F"/>
    <w:rsid w:val="00047E7C"/>
    <w:rsid w:val="00051209"/>
    <w:rsid w:val="000535E9"/>
    <w:rsid w:val="00056DFF"/>
    <w:rsid w:val="00056E05"/>
    <w:rsid w:val="00066882"/>
    <w:rsid w:val="000837A4"/>
    <w:rsid w:val="00086CE8"/>
    <w:rsid w:val="000B04E4"/>
    <w:rsid w:val="000B2309"/>
    <w:rsid w:val="000B55DB"/>
    <w:rsid w:val="000B6D30"/>
    <w:rsid w:val="000D18D0"/>
    <w:rsid w:val="000D25E7"/>
    <w:rsid w:val="000D2768"/>
    <w:rsid w:val="000D7E42"/>
    <w:rsid w:val="000E6192"/>
    <w:rsid w:val="000F0784"/>
    <w:rsid w:val="00104998"/>
    <w:rsid w:val="00113E1C"/>
    <w:rsid w:val="0012120A"/>
    <w:rsid w:val="001212AF"/>
    <w:rsid w:val="001406C6"/>
    <w:rsid w:val="00141996"/>
    <w:rsid w:val="00141F96"/>
    <w:rsid w:val="00143B44"/>
    <w:rsid w:val="00161174"/>
    <w:rsid w:val="00166492"/>
    <w:rsid w:val="00173579"/>
    <w:rsid w:val="00186955"/>
    <w:rsid w:val="001A240A"/>
    <w:rsid w:val="001A5A4A"/>
    <w:rsid w:val="001A73BD"/>
    <w:rsid w:val="001B0236"/>
    <w:rsid w:val="001B4CC4"/>
    <w:rsid w:val="001B71B9"/>
    <w:rsid w:val="001C11F3"/>
    <w:rsid w:val="001C2ACF"/>
    <w:rsid w:val="001C7654"/>
    <w:rsid w:val="001D63D7"/>
    <w:rsid w:val="001E1B37"/>
    <w:rsid w:val="001F190A"/>
    <w:rsid w:val="001F6232"/>
    <w:rsid w:val="00213284"/>
    <w:rsid w:val="00216DE1"/>
    <w:rsid w:val="00230971"/>
    <w:rsid w:val="002469CF"/>
    <w:rsid w:val="0027653B"/>
    <w:rsid w:val="002C0357"/>
    <w:rsid w:val="002D37FE"/>
    <w:rsid w:val="002D656E"/>
    <w:rsid w:val="002E2AFC"/>
    <w:rsid w:val="002E74AF"/>
    <w:rsid w:val="002F3E8E"/>
    <w:rsid w:val="003011CA"/>
    <w:rsid w:val="0031180D"/>
    <w:rsid w:val="00311D8F"/>
    <w:rsid w:val="00317F8C"/>
    <w:rsid w:val="00322DB8"/>
    <w:rsid w:val="00326DB3"/>
    <w:rsid w:val="0033216E"/>
    <w:rsid w:val="0033388D"/>
    <w:rsid w:val="00335EFA"/>
    <w:rsid w:val="00347FD5"/>
    <w:rsid w:val="0035486D"/>
    <w:rsid w:val="003706EA"/>
    <w:rsid w:val="0037758B"/>
    <w:rsid w:val="00380D31"/>
    <w:rsid w:val="003B0F7E"/>
    <w:rsid w:val="003B5DFF"/>
    <w:rsid w:val="003C571C"/>
    <w:rsid w:val="003D0D50"/>
    <w:rsid w:val="003D3AC9"/>
    <w:rsid w:val="003D5A14"/>
    <w:rsid w:val="003D5C18"/>
    <w:rsid w:val="003E59C7"/>
    <w:rsid w:val="003E648B"/>
    <w:rsid w:val="00407B17"/>
    <w:rsid w:val="004125B7"/>
    <w:rsid w:val="0042024B"/>
    <w:rsid w:val="00443547"/>
    <w:rsid w:val="004443B1"/>
    <w:rsid w:val="004518E3"/>
    <w:rsid w:val="00455D5E"/>
    <w:rsid w:val="0046025D"/>
    <w:rsid w:val="00461A17"/>
    <w:rsid w:val="0047371B"/>
    <w:rsid w:val="00485D41"/>
    <w:rsid w:val="0048735A"/>
    <w:rsid w:val="004926C4"/>
    <w:rsid w:val="00493A2F"/>
    <w:rsid w:val="004979C9"/>
    <w:rsid w:val="004A2FD7"/>
    <w:rsid w:val="004A6FB0"/>
    <w:rsid w:val="004C0A48"/>
    <w:rsid w:val="004C61E3"/>
    <w:rsid w:val="004D0501"/>
    <w:rsid w:val="004D12EB"/>
    <w:rsid w:val="004D29E1"/>
    <w:rsid w:val="004E2038"/>
    <w:rsid w:val="004E75C9"/>
    <w:rsid w:val="004F292B"/>
    <w:rsid w:val="00500A77"/>
    <w:rsid w:val="00513E9A"/>
    <w:rsid w:val="00516EF6"/>
    <w:rsid w:val="00524130"/>
    <w:rsid w:val="00527E93"/>
    <w:rsid w:val="005341AD"/>
    <w:rsid w:val="00534C08"/>
    <w:rsid w:val="00535B49"/>
    <w:rsid w:val="00545BE6"/>
    <w:rsid w:val="005609E6"/>
    <w:rsid w:val="00565051"/>
    <w:rsid w:val="0056652A"/>
    <w:rsid w:val="005762A9"/>
    <w:rsid w:val="00580620"/>
    <w:rsid w:val="005818BD"/>
    <w:rsid w:val="00587F28"/>
    <w:rsid w:val="0059202A"/>
    <w:rsid w:val="00594FF4"/>
    <w:rsid w:val="00596B45"/>
    <w:rsid w:val="005A34BB"/>
    <w:rsid w:val="005B1E0F"/>
    <w:rsid w:val="005B3FB7"/>
    <w:rsid w:val="005C165D"/>
    <w:rsid w:val="005C1F81"/>
    <w:rsid w:val="005D0BB6"/>
    <w:rsid w:val="005D4EA1"/>
    <w:rsid w:val="005D5F83"/>
    <w:rsid w:val="005D689B"/>
    <w:rsid w:val="005E136D"/>
    <w:rsid w:val="005E479B"/>
    <w:rsid w:val="005F3A60"/>
    <w:rsid w:val="005F6F46"/>
    <w:rsid w:val="005F7099"/>
    <w:rsid w:val="00600BB5"/>
    <w:rsid w:val="00604C16"/>
    <w:rsid w:val="00624458"/>
    <w:rsid w:val="00632505"/>
    <w:rsid w:val="00634217"/>
    <w:rsid w:val="00641793"/>
    <w:rsid w:val="00643577"/>
    <w:rsid w:val="006453FC"/>
    <w:rsid w:val="00653B9B"/>
    <w:rsid w:val="00657B06"/>
    <w:rsid w:val="006640E1"/>
    <w:rsid w:val="006651A4"/>
    <w:rsid w:val="00665894"/>
    <w:rsid w:val="00667152"/>
    <w:rsid w:val="00694360"/>
    <w:rsid w:val="006956CD"/>
    <w:rsid w:val="006B18AB"/>
    <w:rsid w:val="006B2451"/>
    <w:rsid w:val="006B77BE"/>
    <w:rsid w:val="006C3D61"/>
    <w:rsid w:val="006E0103"/>
    <w:rsid w:val="0070543D"/>
    <w:rsid w:val="00711762"/>
    <w:rsid w:val="00712A4C"/>
    <w:rsid w:val="007136C3"/>
    <w:rsid w:val="007222B6"/>
    <w:rsid w:val="00722B7E"/>
    <w:rsid w:val="00726423"/>
    <w:rsid w:val="00726E56"/>
    <w:rsid w:val="007339DF"/>
    <w:rsid w:val="00736C83"/>
    <w:rsid w:val="0076211E"/>
    <w:rsid w:val="00781346"/>
    <w:rsid w:val="007A51A6"/>
    <w:rsid w:val="007A5BFC"/>
    <w:rsid w:val="007B3E5B"/>
    <w:rsid w:val="007C06E2"/>
    <w:rsid w:val="007C23D5"/>
    <w:rsid w:val="00801E06"/>
    <w:rsid w:val="008053F7"/>
    <w:rsid w:val="00807D6C"/>
    <w:rsid w:val="00811D90"/>
    <w:rsid w:val="00815E9E"/>
    <w:rsid w:val="0083161F"/>
    <w:rsid w:val="00841525"/>
    <w:rsid w:val="00843A22"/>
    <w:rsid w:val="00844F14"/>
    <w:rsid w:val="0085525E"/>
    <w:rsid w:val="00857B68"/>
    <w:rsid w:val="00873F91"/>
    <w:rsid w:val="008906CB"/>
    <w:rsid w:val="00896A27"/>
    <w:rsid w:val="00897753"/>
    <w:rsid w:val="008A5ACC"/>
    <w:rsid w:val="008A5D6B"/>
    <w:rsid w:val="008A6233"/>
    <w:rsid w:val="008A64DD"/>
    <w:rsid w:val="008A7AF6"/>
    <w:rsid w:val="008C18BA"/>
    <w:rsid w:val="008C18E6"/>
    <w:rsid w:val="008C2DBE"/>
    <w:rsid w:val="008C333C"/>
    <w:rsid w:val="008C7890"/>
    <w:rsid w:val="008D39D9"/>
    <w:rsid w:val="008D561C"/>
    <w:rsid w:val="008E1D56"/>
    <w:rsid w:val="008E499F"/>
    <w:rsid w:val="00913BAB"/>
    <w:rsid w:val="0092406B"/>
    <w:rsid w:val="009248B9"/>
    <w:rsid w:val="00927DEB"/>
    <w:rsid w:val="00930984"/>
    <w:rsid w:val="00936717"/>
    <w:rsid w:val="00936C0E"/>
    <w:rsid w:val="0093729C"/>
    <w:rsid w:val="0094083F"/>
    <w:rsid w:val="00950A64"/>
    <w:rsid w:val="00951CA4"/>
    <w:rsid w:val="00965493"/>
    <w:rsid w:val="00982281"/>
    <w:rsid w:val="00996FE7"/>
    <w:rsid w:val="009A33BB"/>
    <w:rsid w:val="009B7470"/>
    <w:rsid w:val="009C0627"/>
    <w:rsid w:val="009C3D99"/>
    <w:rsid w:val="009D3B99"/>
    <w:rsid w:val="009D64FA"/>
    <w:rsid w:val="009E082F"/>
    <w:rsid w:val="009E71C6"/>
    <w:rsid w:val="009F0F72"/>
    <w:rsid w:val="00A02839"/>
    <w:rsid w:val="00A035F3"/>
    <w:rsid w:val="00A13106"/>
    <w:rsid w:val="00A14BD0"/>
    <w:rsid w:val="00A14FB9"/>
    <w:rsid w:val="00A23A69"/>
    <w:rsid w:val="00A246B6"/>
    <w:rsid w:val="00A25980"/>
    <w:rsid w:val="00A2618F"/>
    <w:rsid w:val="00A406A6"/>
    <w:rsid w:val="00A51855"/>
    <w:rsid w:val="00A5310F"/>
    <w:rsid w:val="00A6578F"/>
    <w:rsid w:val="00A667D0"/>
    <w:rsid w:val="00A671DE"/>
    <w:rsid w:val="00A67E17"/>
    <w:rsid w:val="00A70F42"/>
    <w:rsid w:val="00A7148F"/>
    <w:rsid w:val="00A8526E"/>
    <w:rsid w:val="00A94789"/>
    <w:rsid w:val="00A94AC2"/>
    <w:rsid w:val="00A94F91"/>
    <w:rsid w:val="00A95A45"/>
    <w:rsid w:val="00A96BCE"/>
    <w:rsid w:val="00AA496E"/>
    <w:rsid w:val="00AB0B98"/>
    <w:rsid w:val="00AB3CF7"/>
    <w:rsid w:val="00AC1A1C"/>
    <w:rsid w:val="00AC4FF9"/>
    <w:rsid w:val="00AC7AAF"/>
    <w:rsid w:val="00AC7E73"/>
    <w:rsid w:val="00AD13A7"/>
    <w:rsid w:val="00AD558A"/>
    <w:rsid w:val="00AE2CAB"/>
    <w:rsid w:val="00AE5053"/>
    <w:rsid w:val="00B02488"/>
    <w:rsid w:val="00B07F34"/>
    <w:rsid w:val="00B16241"/>
    <w:rsid w:val="00B22754"/>
    <w:rsid w:val="00B376B3"/>
    <w:rsid w:val="00B37F3D"/>
    <w:rsid w:val="00B37FE2"/>
    <w:rsid w:val="00B4168B"/>
    <w:rsid w:val="00B44DDC"/>
    <w:rsid w:val="00B61ED5"/>
    <w:rsid w:val="00B64347"/>
    <w:rsid w:val="00B718E4"/>
    <w:rsid w:val="00B720E3"/>
    <w:rsid w:val="00B74293"/>
    <w:rsid w:val="00B77CAB"/>
    <w:rsid w:val="00BA65A8"/>
    <w:rsid w:val="00BA69E1"/>
    <w:rsid w:val="00BB252D"/>
    <w:rsid w:val="00BB3DAD"/>
    <w:rsid w:val="00BC24B3"/>
    <w:rsid w:val="00BC2EEC"/>
    <w:rsid w:val="00BD7B23"/>
    <w:rsid w:val="00BE4D3E"/>
    <w:rsid w:val="00BF5B03"/>
    <w:rsid w:val="00C06715"/>
    <w:rsid w:val="00C15FCA"/>
    <w:rsid w:val="00C16DC8"/>
    <w:rsid w:val="00C21FBD"/>
    <w:rsid w:val="00C225E0"/>
    <w:rsid w:val="00C253E7"/>
    <w:rsid w:val="00C31EAB"/>
    <w:rsid w:val="00C321C3"/>
    <w:rsid w:val="00C605D5"/>
    <w:rsid w:val="00C714CB"/>
    <w:rsid w:val="00C74D7F"/>
    <w:rsid w:val="00C804EE"/>
    <w:rsid w:val="00C92AE4"/>
    <w:rsid w:val="00C97680"/>
    <w:rsid w:val="00CA1875"/>
    <w:rsid w:val="00CA7132"/>
    <w:rsid w:val="00CB1CED"/>
    <w:rsid w:val="00CB478C"/>
    <w:rsid w:val="00CC4358"/>
    <w:rsid w:val="00CC5DC7"/>
    <w:rsid w:val="00CD59AF"/>
    <w:rsid w:val="00CD6542"/>
    <w:rsid w:val="00CF226B"/>
    <w:rsid w:val="00D020DB"/>
    <w:rsid w:val="00D17E19"/>
    <w:rsid w:val="00D317B2"/>
    <w:rsid w:val="00D336D5"/>
    <w:rsid w:val="00D42419"/>
    <w:rsid w:val="00D437BF"/>
    <w:rsid w:val="00D537FD"/>
    <w:rsid w:val="00D572B4"/>
    <w:rsid w:val="00D57A2E"/>
    <w:rsid w:val="00D64467"/>
    <w:rsid w:val="00D71AB9"/>
    <w:rsid w:val="00D72A71"/>
    <w:rsid w:val="00D742F4"/>
    <w:rsid w:val="00D77567"/>
    <w:rsid w:val="00D80501"/>
    <w:rsid w:val="00D8196F"/>
    <w:rsid w:val="00D81CA9"/>
    <w:rsid w:val="00D82B54"/>
    <w:rsid w:val="00DA5112"/>
    <w:rsid w:val="00DA574B"/>
    <w:rsid w:val="00DB30CA"/>
    <w:rsid w:val="00DC4229"/>
    <w:rsid w:val="00DC7E66"/>
    <w:rsid w:val="00DE2A54"/>
    <w:rsid w:val="00DE305D"/>
    <w:rsid w:val="00DE68AE"/>
    <w:rsid w:val="00DF2B7B"/>
    <w:rsid w:val="00E025EA"/>
    <w:rsid w:val="00E0401E"/>
    <w:rsid w:val="00E055EA"/>
    <w:rsid w:val="00E0651B"/>
    <w:rsid w:val="00E0789B"/>
    <w:rsid w:val="00E1200F"/>
    <w:rsid w:val="00E17D2C"/>
    <w:rsid w:val="00E20A04"/>
    <w:rsid w:val="00E24F93"/>
    <w:rsid w:val="00E31C2E"/>
    <w:rsid w:val="00E338DC"/>
    <w:rsid w:val="00E354A9"/>
    <w:rsid w:val="00E3594C"/>
    <w:rsid w:val="00E57F39"/>
    <w:rsid w:val="00E63CFE"/>
    <w:rsid w:val="00E666D8"/>
    <w:rsid w:val="00E72BC6"/>
    <w:rsid w:val="00E829CF"/>
    <w:rsid w:val="00E97DD8"/>
    <w:rsid w:val="00EA3645"/>
    <w:rsid w:val="00EA450D"/>
    <w:rsid w:val="00EA71CD"/>
    <w:rsid w:val="00EB3AA0"/>
    <w:rsid w:val="00EB5C24"/>
    <w:rsid w:val="00ED2B43"/>
    <w:rsid w:val="00EE6B94"/>
    <w:rsid w:val="00EE6C19"/>
    <w:rsid w:val="00EF1DEF"/>
    <w:rsid w:val="00EF1FED"/>
    <w:rsid w:val="00F00151"/>
    <w:rsid w:val="00F02DA5"/>
    <w:rsid w:val="00F067FC"/>
    <w:rsid w:val="00F0696D"/>
    <w:rsid w:val="00F06C39"/>
    <w:rsid w:val="00F06D88"/>
    <w:rsid w:val="00F06DD0"/>
    <w:rsid w:val="00F213E3"/>
    <w:rsid w:val="00F25499"/>
    <w:rsid w:val="00F30E38"/>
    <w:rsid w:val="00F33160"/>
    <w:rsid w:val="00F4036A"/>
    <w:rsid w:val="00F45F01"/>
    <w:rsid w:val="00F519E9"/>
    <w:rsid w:val="00F578A0"/>
    <w:rsid w:val="00F64945"/>
    <w:rsid w:val="00F664A0"/>
    <w:rsid w:val="00F70E97"/>
    <w:rsid w:val="00F72B3D"/>
    <w:rsid w:val="00F7301D"/>
    <w:rsid w:val="00F74E96"/>
    <w:rsid w:val="00F81673"/>
    <w:rsid w:val="00F96ABA"/>
    <w:rsid w:val="00FA7C3B"/>
    <w:rsid w:val="00FB1BEC"/>
    <w:rsid w:val="00FB3417"/>
    <w:rsid w:val="00FB4229"/>
    <w:rsid w:val="00FB4FDF"/>
    <w:rsid w:val="00FB5305"/>
    <w:rsid w:val="00FB59C1"/>
    <w:rsid w:val="00FC2302"/>
    <w:rsid w:val="00FC3044"/>
    <w:rsid w:val="00FC5C80"/>
    <w:rsid w:val="00FD1719"/>
    <w:rsid w:val="00FD205B"/>
    <w:rsid w:val="00FD70C4"/>
    <w:rsid w:val="00FD7F3B"/>
    <w:rsid w:val="00FE1346"/>
    <w:rsid w:val="00FE324A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52FB9"/>
  <w15:chartTrackingRefBased/>
  <w15:docId w15:val="{693CB941-D070-484B-BF8B-10B41F82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E17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0B2309"/>
    <w:pPr>
      <w:spacing w:line="360" w:lineRule="auto"/>
      <w:jc w:val="center"/>
      <w:outlineLvl w:val="0"/>
    </w:pPr>
    <w:rPr>
      <w:rFonts w:eastAsia="Calibri" w:cs="Liberation Serif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24A"/>
    <w:pPr>
      <w:spacing w:after="200"/>
      <w:ind w:left="-567"/>
      <w:contextualSpacing/>
      <w:jc w:val="center"/>
      <w:outlineLvl w:val="1"/>
    </w:pPr>
    <w:rPr>
      <w:rFonts w:eastAsia="Times New Roman" w:cs="Times New Roman"/>
      <w:b/>
      <w:color w:val="2B2B2B"/>
      <w:szCs w:val="24"/>
      <w:shd w:val="clear" w:color="auto" w:fill="FFFFFF"/>
      <w:lang w:eastAsia="ru-RU"/>
    </w:rPr>
  </w:style>
  <w:style w:type="paragraph" w:styleId="3">
    <w:name w:val="heading 3"/>
    <w:basedOn w:val="2"/>
    <w:next w:val="a"/>
    <w:link w:val="30"/>
    <w:uiPriority w:val="9"/>
    <w:unhideWhenUsed/>
    <w:qFormat/>
    <w:rsid w:val="00FE324A"/>
    <w:pPr>
      <w:ind w:firstLine="567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5762A9"/>
    <w:pPr>
      <w:pageBreakBefore/>
      <w:spacing w:line="276" w:lineRule="auto"/>
      <w:ind w:firstLine="567"/>
      <w:contextualSpacing/>
      <w:jc w:val="right"/>
      <w:outlineLvl w:val="3"/>
    </w:pPr>
    <w:rPr>
      <w:rFonts w:eastAsia="Times New Roman" w:cs="Times New Roman"/>
      <w:b/>
      <w:bCs/>
      <w:color w:val="2B2B2B"/>
      <w:szCs w:val="24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28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B2309"/>
    <w:rPr>
      <w:rFonts w:ascii="Times New Roman" w:eastAsia="Calibri" w:hAnsi="Times New Roman" w:cs="Liberation Serif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E324A"/>
    <w:rPr>
      <w:rFonts w:ascii="Times New Roman" w:eastAsia="Times New Roman" w:hAnsi="Times New Roman" w:cs="Times New Roman"/>
      <w:b/>
      <w:color w:val="2B2B2B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24A"/>
    <w:rPr>
      <w:rFonts w:ascii="Times New Roman" w:eastAsia="Times New Roman" w:hAnsi="Times New Roman" w:cs="Times New Roman"/>
      <w:b/>
      <w:color w:val="2B2B2B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51A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51A6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A51A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51A6"/>
    <w:rPr>
      <w:rFonts w:ascii="Times New Roman" w:hAnsi="Times New Roman"/>
      <w:sz w:val="24"/>
    </w:rPr>
  </w:style>
  <w:style w:type="character" w:styleId="a8">
    <w:name w:val="Hyperlink"/>
    <w:basedOn w:val="a0"/>
    <w:uiPriority w:val="99"/>
    <w:unhideWhenUsed/>
    <w:rsid w:val="008A5D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A5D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A5D6B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5D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d"/>
    <w:uiPriority w:val="1"/>
    <w:locked/>
    <w:rsid w:val="005762A9"/>
  </w:style>
  <w:style w:type="paragraph" w:styleId="ad">
    <w:name w:val="No Spacing"/>
    <w:link w:val="ac"/>
    <w:uiPriority w:val="1"/>
    <w:qFormat/>
    <w:rsid w:val="005762A9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5762A9"/>
    <w:rPr>
      <w:rFonts w:ascii="Times New Roman" w:eastAsia="Times New Roman" w:hAnsi="Times New Roman" w:cs="Times New Roman"/>
      <w:b/>
      <w:bCs/>
      <w:color w:val="2B2B2B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3B9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D3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9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3535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785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wCZEgbBKmGmqo1to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wCZEgbBKmGmqo1to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leb.pamirov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wCZEgbBKmGmqo1to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870B-EAC2-45F0-843A-31986DB02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19</Pages>
  <Words>5152</Words>
  <Characters>29372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Памирович Хазиев</dc:creator>
  <cp:keywords/>
  <dc:description/>
  <cp:lastModifiedBy>Глеб Памирович Хазиев</cp:lastModifiedBy>
  <cp:revision>206</cp:revision>
  <dcterms:created xsi:type="dcterms:W3CDTF">2021-01-26T10:27:00Z</dcterms:created>
  <dcterms:modified xsi:type="dcterms:W3CDTF">2021-03-01T08:54:00Z</dcterms:modified>
</cp:coreProperties>
</file>