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D" w:rsidRDefault="00165CFD" w:rsidP="00165CFD">
      <w:pPr>
        <w:pStyle w:val="a3"/>
        <w:spacing w:before="78" w:beforeAutospacing="0" w:after="78" w:afterAutospacing="0" w:line="384" w:lineRule="atLeast"/>
        <w:ind w:firstLine="184"/>
        <w:jc w:val="center"/>
        <w:rPr>
          <w:rFonts w:ascii="Verdana" w:hAnsi="Verdana"/>
          <w:color w:val="464646"/>
          <w:sz w:val="26"/>
          <w:szCs w:val="26"/>
        </w:rPr>
      </w:pPr>
      <w:r>
        <w:rPr>
          <w:rFonts w:ascii="Verdana" w:hAnsi="Verdana"/>
          <w:color w:val="464646"/>
          <w:sz w:val="26"/>
          <w:szCs w:val="26"/>
        </w:rPr>
        <w:t>РИСОВАНИЕ В ЖИЗНИ РЕБЕНКА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>
        <w:rPr>
          <w:color w:val="464646"/>
          <w:sz w:val="28"/>
          <w:szCs w:val="28"/>
        </w:rPr>
        <w:t xml:space="preserve"> </w:t>
      </w:r>
      <w:r w:rsidRPr="00165CFD">
        <w:rPr>
          <w:color w:val="464646"/>
          <w:sz w:val="28"/>
          <w:szCs w:val="28"/>
        </w:rPr>
        <w:t>личность.</w:t>
      </w:r>
      <w:r>
        <w:rPr>
          <w:color w:val="464646"/>
          <w:sz w:val="28"/>
          <w:szCs w:val="28"/>
        </w:rPr>
        <w:t xml:space="preserve"> </w:t>
      </w:r>
      <w:r w:rsidRPr="00165CFD">
        <w:rPr>
          <w:color w:val="464646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165CFD">
        <w:rPr>
          <w:color w:val="464646"/>
          <w:sz w:val="28"/>
          <w:szCs w:val="28"/>
        </w:rPr>
        <w:t>головоногов</w:t>
      </w:r>
      <w:proofErr w:type="spellEnd"/>
      <w:r w:rsidRPr="00165CFD">
        <w:rPr>
          <w:color w:val="464646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165CFD">
        <w:rPr>
          <w:color w:val="464646"/>
          <w:sz w:val="28"/>
          <w:szCs w:val="28"/>
        </w:rPr>
        <w:t>внесоциональной</w:t>
      </w:r>
      <w:proofErr w:type="spellEnd"/>
      <w:r w:rsidRPr="00165CFD">
        <w:rPr>
          <w:color w:val="464646"/>
          <w:sz w:val="28"/>
          <w:szCs w:val="28"/>
        </w:rPr>
        <w:t xml:space="preserve"> природе детского рисования.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</w:t>
      </w:r>
      <w:r>
        <w:rPr>
          <w:color w:val="464646"/>
          <w:sz w:val="28"/>
          <w:szCs w:val="28"/>
        </w:rPr>
        <w:t>ильностей в рисунках, то они</w:t>
      </w:r>
      <w:r w:rsidRPr="00165CFD">
        <w:rPr>
          <w:color w:val="464646"/>
          <w:sz w:val="28"/>
          <w:szCs w:val="28"/>
        </w:rPr>
        <w:t xml:space="preserve"> строго отражают этапы развития </w:t>
      </w:r>
      <w:proofErr w:type="spellStart"/>
      <w:r w:rsidRPr="00165CFD">
        <w:rPr>
          <w:color w:val="464646"/>
          <w:sz w:val="28"/>
          <w:szCs w:val="28"/>
        </w:rPr>
        <w:t>зрительно-пространственно-двигательного</w:t>
      </w:r>
      <w:proofErr w:type="spellEnd"/>
      <w:r w:rsidRPr="00165CFD">
        <w:rPr>
          <w:color w:val="464646"/>
          <w:sz w:val="28"/>
          <w:szCs w:val="28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 xml:space="preserve">Известный педагог И. </w:t>
      </w:r>
      <w:proofErr w:type="spellStart"/>
      <w:r w:rsidRPr="00165CFD">
        <w:rPr>
          <w:color w:val="464646"/>
          <w:sz w:val="28"/>
          <w:szCs w:val="28"/>
        </w:rPr>
        <w:t>Дистервег</w:t>
      </w:r>
      <w:proofErr w:type="spellEnd"/>
      <w:r w:rsidRPr="00165CFD">
        <w:rPr>
          <w:color w:val="464646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</w:t>
      </w:r>
      <w:r w:rsidRPr="00165CFD">
        <w:rPr>
          <w:color w:val="464646"/>
          <w:sz w:val="28"/>
          <w:szCs w:val="28"/>
        </w:rPr>
        <w:lastRenderedPageBreak/>
        <w:t>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r w:rsidRPr="00165CFD">
        <w:rPr>
          <w:color w:val="464646"/>
          <w:sz w:val="28"/>
          <w:szCs w:val="28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165CFD">
        <w:rPr>
          <w:rStyle w:val="apple-converted-space"/>
          <w:color w:val="464646"/>
          <w:sz w:val="28"/>
          <w:szCs w:val="28"/>
        </w:rPr>
        <w:t> </w:t>
      </w:r>
      <w:r w:rsidRPr="00165CFD">
        <w:rPr>
          <w:i/>
          <w:iCs/>
          <w:color w:val="464646"/>
          <w:sz w:val="28"/>
          <w:szCs w:val="28"/>
        </w:rPr>
        <w:t>(очки, борода)</w:t>
      </w:r>
      <w:r w:rsidRPr="00165CFD">
        <w:rPr>
          <w:color w:val="464646"/>
          <w:sz w:val="28"/>
          <w:szCs w:val="28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165CFD">
        <w:rPr>
          <w:color w:val="464646"/>
          <w:sz w:val="28"/>
          <w:szCs w:val="28"/>
        </w:rPr>
        <w:t>Выготский</w:t>
      </w:r>
      <w:proofErr w:type="spellEnd"/>
      <w:r w:rsidRPr="00165CFD">
        <w:rPr>
          <w:color w:val="464646"/>
          <w:sz w:val="28"/>
          <w:szCs w:val="28"/>
        </w:rPr>
        <w:t xml:space="preserve"> называл рисование «графической речью».</w:t>
      </w:r>
    </w:p>
    <w:p w:rsidR="00165CFD" w:rsidRPr="00165CFD" w:rsidRDefault="00165CFD" w:rsidP="00165CFD">
      <w:pPr>
        <w:pStyle w:val="a3"/>
        <w:spacing w:before="78" w:beforeAutospacing="0" w:after="78" w:afterAutospacing="0" w:line="384" w:lineRule="atLeast"/>
        <w:ind w:firstLine="567"/>
        <w:jc w:val="both"/>
        <w:rPr>
          <w:color w:val="464646"/>
          <w:sz w:val="28"/>
          <w:szCs w:val="28"/>
        </w:rPr>
      </w:pPr>
      <w:proofErr w:type="gramStart"/>
      <w:r w:rsidRPr="00165CFD">
        <w:rPr>
          <w:color w:val="464646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165CFD">
        <w:rPr>
          <w:color w:val="464646"/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5B651B" w:rsidRDefault="005B651B"/>
    <w:sectPr w:rsidR="005B651B" w:rsidSect="00165C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5CFD"/>
    <w:rsid w:val="00165CFD"/>
    <w:rsid w:val="005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2016-03-19T08:49:00Z</dcterms:created>
  <dcterms:modified xsi:type="dcterms:W3CDTF">2016-03-19T08:53:00Z</dcterms:modified>
</cp:coreProperties>
</file>